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7AADB" w14:textId="2500CDB5" w:rsidR="007F5045" w:rsidRPr="007F5045" w:rsidRDefault="007F5045" w:rsidP="00FA7A4F">
      <w:pPr>
        <w:spacing w:before="100" w:beforeAutospacing="1" w:after="100" w:afterAutospacing="1"/>
        <w:jc w:val="center"/>
        <w:outlineLvl w:val="0"/>
        <w:rPr>
          <w:rFonts w:asciiTheme="minorHAnsi" w:hAnsiTheme="minorHAnsi"/>
          <w:b/>
          <w:bCs/>
          <w:kern w:val="36"/>
          <w:sz w:val="22"/>
          <w:szCs w:val="22"/>
        </w:rPr>
      </w:pPr>
      <w:r w:rsidRPr="007F5045">
        <w:rPr>
          <w:rFonts w:asciiTheme="minorHAnsi" w:hAnsiTheme="minorHAnsi"/>
          <w:b/>
          <w:bCs/>
          <w:kern w:val="36"/>
          <w:sz w:val="22"/>
          <w:szCs w:val="22"/>
        </w:rPr>
        <w:t xml:space="preserve">Principles </w:t>
      </w:r>
      <w:r w:rsidRPr="00E31B94">
        <w:rPr>
          <w:rFonts w:asciiTheme="minorHAnsi" w:hAnsiTheme="minorHAnsi"/>
          <w:b/>
          <w:bCs/>
          <w:kern w:val="36"/>
          <w:sz w:val="22"/>
          <w:szCs w:val="22"/>
        </w:rPr>
        <w:t>for developing</w:t>
      </w:r>
      <w:r w:rsidRPr="007F5045">
        <w:rPr>
          <w:rFonts w:asciiTheme="minorHAnsi" w:hAnsiTheme="minorHAnsi"/>
          <w:b/>
          <w:bCs/>
          <w:kern w:val="36"/>
          <w:sz w:val="22"/>
          <w:szCs w:val="22"/>
        </w:rPr>
        <w:t xml:space="preserve"> </w:t>
      </w:r>
      <w:r w:rsidRPr="00E31B94">
        <w:rPr>
          <w:rFonts w:asciiTheme="minorHAnsi" w:hAnsiTheme="minorHAnsi"/>
          <w:b/>
          <w:bCs/>
          <w:kern w:val="36"/>
          <w:sz w:val="22"/>
          <w:szCs w:val="22"/>
        </w:rPr>
        <w:t>o</w:t>
      </w:r>
      <w:r w:rsidRPr="007F5045">
        <w:rPr>
          <w:rFonts w:asciiTheme="minorHAnsi" w:hAnsiTheme="minorHAnsi"/>
          <w:b/>
          <w:bCs/>
          <w:kern w:val="36"/>
          <w:sz w:val="22"/>
          <w:szCs w:val="22"/>
        </w:rPr>
        <w:t xml:space="preserve">nline </w:t>
      </w:r>
      <w:r w:rsidRPr="00E31B94">
        <w:rPr>
          <w:rFonts w:asciiTheme="minorHAnsi" w:hAnsiTheme="minorHAnsi"/>
          <w:b/>
          <w:bCs/>
          <w:kern w:val="36"/>
          <w:sz w:val="22"/>
          <w:szCs w:val="22"/>
        </w:rPr>
        <w:t>c</w:t>
      </w:r>
      <w:r w:rsidRPr="007F5045">
        <w:rPr>
          <w:rFonts w:asciiTheme="minorHAnsi" w:hAnsiTheme="minorHAnsi"/>
          <w:b/>
          <w:bCs/>
          <w:kern w:val="36"/>
          <w:sz w:val="22"/>
          <w:szCs w:val="22"/>
        </w:rPr>
        <w:t xml:space="preserve">onfidence, </w:t>
      </w:r>
      <w:r w:rsidRPr="00E31B94">
        <w:rPr>
          <w:rFonts w:asciiTheme="minorHAnsi" w:hAnsiTheme="minorHAnsi"/>
          <w:b/>
          <w:bCs/>
          <w:kern w:val="36"/>
          <w:sz w:val="22"/>
          <w:szCs w:val="22"/>
        </w:rPr>
        <w:t>c</w:t>
      </w:r>
      <w:r w:rsidRPr="007F5045">
        <w:rPr>
          <w:rFonts w:asciiTheme="minorHAnsi" w:hAnsiTheme="minorHAnsi"/>
          <w:b/>
          <w:bCs/>
          <w:kern w:val="36"/>
          <w:sz w:val="22"/>
          <w:szCs w:val="22"/>
        </w:rPr>
        <w:t xml:space="preserve">ommunity </w:t>
      </w:r>
      <w:r w:rsidRPr="00E31B94">
        <w:rPr>
          <w:rFonts w:asciiTheme="minorHAnsi" w:hAnsiTheme="minorHAnsi"/>
          <w:b/>
          <w:bCs/>
          <w:kern w:val="36"/>
          <w:sz w:val="22"/>
          <w:szCs w:val="22"/>
        </w:rPr>
        <w:t>b</w:t>
      </w:r>
      <w:r w:rsidRPr="007F5045">
        <w:rPr>
          <w:rFonts w:asciiTheme="minorHAnsi" w:hAnsiTheme="minorHAnsi"/>
          <w:b/>
          <w:bCs/>
          <w:kern w:val="36"/>
          <w:sz w:val="22"/>
          <w:szCs w:val="22"/>
        </w:rPr>
        <w:t xml:space="preserve">uilding, and </w:t>
      </w:r>
      <w:r w:rsidRPr="00E31B94">
        <w:rPr>
          <w:rFonts w:asciiTheme="minorHAnsi" w:hAnsiTheme="minorHAnsi"/>
          <w:b/>
          <w:bCs/>
          <w:kern w:val="36"/>
          <w:sz w:val="22"/>
          <w:szCs w:val="22"/>
        </w:rPr>
        <w:t>l</w:t>
      </w:r>
      <w:r w:rsidRPr="007F5045">
        <w:rPr>
          <w:rFonts w:asciiTheme="minorHAnsi" w:hAnsiTheme="minorHAnsi"/>
          <w:b/>
          <w:bCs/>
          <w:kern w:val="36"/>
          <w:sz w:val="22"/>
          <w:szCs w:val="22"/>
        </w:rPr>
        <w:t>eadership</w:t>
      </w:r>
    </w:p>
    <w:p w14:paraId="64C42509" w14:textId="564C9F6F" w:rsidR="00436619" w:rsidRPr="00E31B94" w:rsidRDefault="00436619" w:rsidP="00FA7A4F">
      <w:p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Principles for </w:t>
      </w:r>
      <w:r w:rsidR="00FA7A4F">
        <w:rPr>
          <w:rFonts w:asciiTheme="minorHAnsi" w:hAnsiTheme="minorHAnsi"/>
          <w:b/>
          <w:bCs/>
          <w:sz w:val="22"/>
          <w:szCs w:val="22"/>
        </w:rPr>
        <w:t>digital c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ommunity </w:t>
      </w:r>
      <w:r w:rsidR="00FA7A4F">
        <w:rPr>
          <w:rFonts w:asciiTheme="minorHAnsi" w:hAnsiTheme="minorHAnsi"/>
          <w:b/>
          <w:bCs/>
          <w:sz w:val="22"/>
          <w:szCs w:val="22"/>
        </w:rPr>
        <w:t>b</w:t>
      </w:r>
      <w:r w:rsidRPr="00E31B94">
        <w:rPr>
          <w:rFonts w:asciiTheme="minorHAnsi" w:hAnsiTheme="minorHAnsi"/>
          <w:b/>
          <w:bCs/>
          <w:sz w:val="22"/>
          <w:szCs w:val="22"/>
        </w:rPr>
        <w:t>uilding:</w:t>
      </w:r>
    </w:p>
    <w:p w14:paraId="4EDF32A0" w14:textId="05146306" w:rsidR="00436619" w:rsidRPr="00E31B94" w:rsidRDefault="007F5045" w:rsidP="007F5045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Foster </w:t>
      </w:r>
      <w:r w:rsidR="00FA729B" w:rsidRPr="00E31B94">
        <w:rPr>
          <w:rFonts w:asciiTheme="minorHAnsi" w:hAnsiTheme="minorHAnsi"/>
          <w:b/>
          <w:bCs/>
          <w:sz w:val="22"/>
          <w:szCs w:val="22"/>
        </w:rPr>
        <w:t>i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nclusive and </w:t>
      </w:r>
      <w:r w:rsidR="00FA729B" w:rsidRPr="00E31B94">
        <w:rPr>
          <w:rFonts w:asciiTheme="minorHAnsi" w:hAnsiTheme="minorHAnsi"/>
          <w:b/>
          <w:bCs/>
          <w:sz w:val="22"/>
          <w:szCs w:val="22"/>
        </w:rPr>
        <w:t>p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articipatory </w:t>
      </w:r>
      <w:r w:rsidR="00FA729B" w:rsidRPr="00E31B94">
        <w:rPr>
          <w:rFonts w:asciiTheme="minorHAnsi" w:hAnsiTheme="minorHAnsi"/>
          <w:b/>
          <w:bCs/>
          <w:sz w:val="22"/>
          <w:szCs w:val="22"/>
        </w:rPr>
        <w:t>s</w:t>
      </w:r>
      <w:r w:rsidRPr="00E31B94">
        <w:rPr>
          <w:rFonts w:asciiTheme="minorHAnsi" w:hAnsiTheme="minorHAnsi"/>
          <w:b/>
          <w:bCs/>
          <w:sz w:val="22"/>
          <w:szCs w:val="22"/>
        </w:rPr>
        <w:t>paces</w:t>
      </w:r>
      <w:r w:rsidRPr="00E31B94">
        <w:rPr>
          <w:rFonts w:asciiTheme="minorHAnsi" w:hAnsiTheme="minorHAnsi"/>
          <w:sz w:val="22"/>
          <w:szCs w:val="22"/>
        </w:rPr>
        <w:br/>
      </w:r>
      <w:r w:rsidR="00F9034D">
        <w:rPr>
          <w:rFonts w:asciiTheme="minorHAnsi" w:hAnsiTheme="minorHAnsi"/>
          <w:sz w:val="22"/>
          <w:szCs w:val="22"/>
        </w:rPr>
        <w:t>Community</w:t>
      </w:r>
      <w:r w:rsidRPr="00E31B94">
        <w:rPr>
          <w:rFonts w:asciiTheme="minorHAnsi" w:hAnsiTheme="minorHAnsi"/>
          <w:sz w:val="22"/>
          <w:szCs w:val="22"/>
        </w:rPr>
        <w:t xml:space="preserve"> learning </w:t>
      </w:r>
      <w:r w:rsidR="00F9034D">
        <w:rPr>
          <w:rFonts w:asciiTheme="minorHAnsi" w:hAnsiTheme="minorHAnsi"/>
          <w:sz w:val="22"/>
          <w:szCs w:val="22"/>
        </w:rPr>
        <w:t xml:space="preserve">online </w:t>
      </w:r>
      <w:r w:rsidRPr="00E31B94">
        <w:rPr>
          <w:rFonts w:asciiTheme="minorHAnsi" w:hAnsiTheme="minorHAnsi"/>
          <w:sz w:val="22"/>
          <w:szCs w:val="22"/>
        </w:rPr>
        <w:t xml:space="preserve">emphasises participation, openness, and co-construction of knowledge. Community building requires deliberately creating environments where everyone </w:t>
      </w:r>
      <w:r w:rsidR="00710793">
        <w:rPr>
          <w:rFonts w:asciiTheme="minorHAnsi" w:hAnsiTheme="minorHAnsi"/>
          <w:sz w:val="22"/>
          <w:szCs w:val="22"/>
        </w:rPr>
        <w:t xml:space="preserve">feels included and is compelled to </w:t>
      </w:r>
      <w:r w:rsidRPr="00E31B94">
        <w:rPr>
          <w:rFonts w:asciiTheme="minorHAnsi" w:hAnsiTheme="minorHAnsi"/>
          <w:sz w:val="22"/>
          <w:szCs w:val="22"/>
        </w:rPr>
        <w:t>contribute.</w:t>
      </w:r>
    </w:p>
    <w:p w14:paraId="5B996AA7" w14:textId="6F2E046A" w:rsidR="00436619" w:rsidRPr="00E31B94" w:rsidRDefault="007F5045" w:rsidP="007F5045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Prioritise </w:t>
      </w:r>
      <w:r w:rsidR="007D3144" w:rsidRPr="00E31B94">
        <w:rPr>
          <w:rFonts w:asciiTheme="minorHAnsi" w:hAnsiTheme="minorHAnsi"/>
          <w:b/>
          <w:bCs/>
          <w:sz w:val="22"/>
          <w:szCs w:val="22"/>
        </w:rPr>
        <w:t>r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eciprocity and </w:t>
      </w:r>
      <w:r w:rsidR="007D3144" w:rsidRPr="00E31B94">
        <w:rPr>
          <w:rFonts w:asciiTheme="minorHAnsi" w:hAnsiTheme="minorHAnsi"/>
          <w:b/>
          <w:bCs/>
          <w:sz w:val="22"/>
          <w:szCs w:val="22"/>
        </w:rPr>
        <w:t>m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utual </w:t>
      </w:r>
      <w:r w:rsidR="007D3144" w:rsidRPr="00E31B94">
        <w:rPr>
          <w:rFonts w:asciiTheme="minorHAnsi" w:hAnsiTheme="minorHAnsi"/>
          <w:b/>
          <w:bCs/>
          <w:sz w:val="22"/>
          <w:szCs w:val="22"/>
        </w:rPr>
        <w:t>s</w:t>
      </w:r>
      <w:r w:rsidRPr="00E31B94">
        <w:rPr>
          <w:rFonts w:asciiTheme="minorHAnsi" w:hAnsiTheme="minorHAnsi"/>
          <w:b/>
          <w:bCs/>
          <w:sz w:val="22"/>
          <w:szCs w:val="22"/>
        </w:rPr>
        <w:t>upport</w:t>
      </w:r>
      <w:r w:rsidRPr="00E31B94">
        <w:rPr>
          <w:rFonts w:asciiTheme="minorHAnsi" w:hAnsiTheme="minorHAnsi"/>
          <w:sz w:val="22"/>
          <w:szCs w:val="22"/>
        </w:rPr>
        <w:br/>
        <w:t xml:space="preserve">Digital communities thrive when members share knowledge, </w:t>
      </w:r>
      <w:r w:rsidR="00710793">
        <w:rPr>
          <w:rFonts w:asciiTheme="minorHAnsi" w:hAnsiTheme="minorHAnsi"/>
          <w:sz w:val="22"/>
          <w:szCs w:val="22"/>
        </w:rPr>
        <w:t>support each</w:t>
      </w:r>
      <w:r w:rsidRPr="00E31B94">
        <w:rPr>
          <w:rFonts w:asciiTheme="minorHAnsi" w:hAnsiTheme="minorHAnsi"/>
          <w:sz w:val="22"/>
          <w:szCs w:val="22"/>
        </w:rPr>
        <w:t xml:space="preserve"> other, and exchange resources </w:t>
      </w:r>
      <w:r w:rsidR="00920B0B" w:rsidRPr="00E31B94">
        <w:rPr>
          <w:rFonts w:asciiTheme="minorHAnsi" w:hAnsiTheme="minorHAnsi"/>
          <w:sz w:val="22"/>
          <w:szCs w:val="22"/>
        </w:rPr>
        <w:t>that a</w:t>
      </w:r>
      <w:r w:rsidR="00420FE3">
        <w:rPr>
          <w:rFonts w:asciiTheme="minorHAnsi" w:hAnsiTheme="minorHAnsi"/>
          <w:sz w:val="22"/>
          <w:szCs w:val="22"/>
        </w:rPr>
        <w:t>dvance</w:t>
      </w:r>
      <w:r w:rsidR="00920B0B" w:rsidRPr="00E31B94">
        <w:rPr>
          <w:rFonts w:asciiTheme="minorHAnsi" w:hAnsiTheme="minorHAnsi"/>
          <w:sz w:val="22"/>
          <w:szCs w:val="22"/>
        </w:rPr>
        <w:t xml:space="preserve"> the community’s interests and goals.</w:t>
      </w:r>
    </w:p>
    <w:p w14:paraId="4E6098CB" w14:textId="77777777" w:rsidR="00436619" w:rsidRPr="00E31B94" w:rsidRDefault="007F5045" w:rsidP="007F5045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Communicate with </w:t>
      </w:r>
      <w:r w:rsidR="007D3144" w:rsidRPr="00E31B94">
        <w:rPr>
          <w:rFonts w:asciiTheme="minorHAnsi" w:hAnsiTheme="minorHAnsi"/>
          <w:b/>
          <w:bCs/>
          <w:sz w:val="22"/>
          <w:szCs w:val="22"/>
        </w:rPr>
        <w:t>r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espect and </w:t>
      </w:r>
      <w:r w:rsidR="007D3144" w:rsidRPr="00E31B94">
        <w:rPr>
          <w:rFonts w:asciiTheme="minorHAnsi" w:hAnsiTheme="minorHAnsi"/>
          <w:b/>
          <w:bCs/>
          <w:sz w:val="22"/>
          <w:szCs w:val="22"/>
        </w:rPr>
        <w:t>e</w:t>
      </w:r>
      <w:r w:rsidRPr="00E31B94">
        <w:rPr>
          <w:rFonts w:asciiTheme="minorHAnsi" w:hAnsiTheme="minorHAnsi"/>
          <w:b/>
          <w:bCs/>
          <w:sz w:val="22"/>
          <w:szCs w:val="22"/>
        </w:rPr>
        <w:t>mpathy</w:t>
      </w:r>
      <w:r w:rsidRPr="00E31B94">
        <w:rPr>
          <w:rFonts w:asciiTheme="minorHAnsi" w:hAnsiTheme="minorHAnsi"/>
          <w:sz w:val="22"/>
          <w:szCs w:val="22"/>
        </w:rPr>
        <w:br/>
        <w:t xml:space="preserve">Build trust by engaging in respectful dialogue, acknowledging diverse perspectives, and avoiding harmful behaviours. </w:t>
      </w:r>
    </w:p>
    <w:p w14:paraId="7CA168AE" w14:textId="7A8FE098" w:rsidR="00436619" w:rsidRPr="00E31B94" w:rsidRDefault="007F5045" w:rsidP="007F5045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Value </w:t>
      </w:r>
      <w:r w:rsidR="001A52C4" w:rsidRPr="00E31B94">
        <w:rPr>
          <w:rFonts w:asciiTheme="minorHAnsi" w:hAnsiTheme="minorHAnsi"/>
          <w:b/>
          <w:bCs/>
          <w:sz w:val="22"/>
          <w:szCs w:val="22"/>
        </w:rPr>
        <w:t>d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iversity </w:t>
      </w:r>
      <w:r w:rsidRPr="00E31B94">
        <w:rPr>
          <w:rFonts w:asciiTheme="minorHAnsi" w:hAnsiTheme="minorHAnsi"/>
          <w:sz w:val="22"/>
          <w:szCs w:val="22"/>
        </w:rPr>
        <w:br/>
        <w:t xml:space="preserve">Communities should actively remove barriers and uplift </w:t>
      </w:r>
      <w:r w:rsidR="001A52C4" w:rsidRPr="00E31B94">
        <w:rPr>
          <w:rFonts w:asciiTheme="minorHAnsi" w:hAnsiTheme="minorHAnsi"/>
          <w:sz w:val="22"/>
          <w:szCs w:val="22"/>
        </w:rPr>
        <w:t>those at the periphery by encouraging active participation</w:t>
      </w:r>
      <w:r w:rsidRPr="00E31B94">
        <w:rPr>
          <w:rFonts w:asciiTheme="minorHAnsi" w:hAnsiTheme="minorHAnsi"/>
          <w:sz w:val="22"/>
          <w:szCs w:val="22"/>
        </w:rPr>
        <w:t>.</w:t>
      </w:r>
    </w:p>
    <w:p w14:paraId="1EBC3F8F" w14:textId="2C4C0D27" w:rsidR="007F5045" w:rsidRPr="00E31B94" w:rsidRDefault="007F5045" w:rsidP="007F5045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Encourage </w:t>
      </w:r>
      <w:r w:rsidR="001A52C4" w:rsidRPr="00E31B94">
        <w:rPr>
          <w:rFonts w:asciiTheme="minorHAnsi" w:hAnsiTheme="minorHAnsi"/>
          <w:b/>
          <w:bCs/>
          <w:sz w:val="22"/>
          <w:szCs w:val="22"/>
        </w:rPr>
        <w:t>c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ollaborative </w:t>
      </w:r>
      <w:r w:rsidR="001A52C4" w:rsidRPr="00E31B94">
        <w:rPr>
          <w:rFonts w:asciiTheme="minorHAnsi" w:hAnsiTheme="minorHAnsi"/>
          <w:b/>
          <w:bCs/>
          <w:sz w:val="22"/>
          <w:szCs w:val="22"/>
        </w:rPr>
        <w:t>k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nowledge </w:t>
      </w:r>
      <w:r w:rsidR="001A52C4" w:rsidRPr="00E31B94">
        <w:rPr>
          <w:rFonts w:asciiTheme="minorHAnsi" w:hAnsiTheme="minorHAnsi"/>
          <w:b/>
          <w:bCs/>
          <w:sz w:val="22"/>
          <w:szCs w:val="22"/>
        </w:rPr>
        <w:t>c</w:t>
      </w:r>
      <w:r w:rsidRPr="00E31B94">
        <w:rPr>
          <w:rFonts w:asciiTheme="minorHAnsi" w:hAnsiTheme="minorHAnsi"/>
          <w:b/>
          <w:bCs/>
          <w:sz w:val="22"/>
          <w:szCs w:val="22"/>
        </w:rPr>
        <w:t>reation</w:t>
      </w:r>
      <w:r w:rsidRPr="00E31B94">
        <w:rPr>
          <w:rFonts w:asciiTheme="minorHAnsi" w:hAnsiTheme="minorHAnsi"/>
          <w:sz w:val="22"/>
          <w:szCs w:val="22"/>
        </w:rPr>
        <w:br/>
        <w:t>Community building is strengthened through shared projects, joint meaning-making, and collective problem</w:t>
      </w:r>
      <w:r w:rsidR="00436619" w:rsidRPr="00E31B94">
        <w:rPr>
          <w:rFonts w:asciiTheme="minorHAnsi" w:hAnsiTheme="minorHAnsi"/>
          <w:sz w:val="22"/>
          <w:szCs w:val="22"/>
        </w:rPr>
        <w:t xml:space="preserve"> </w:t>
      </w:r>
      <w:r w:rsidRPr="00E31B94">
        <w:rPr>
          <w:rFonts w:asciiTheme="minorHAnsi" w:hAnsiTheme="minorHAnsi"/>
          <w:sz w:val="22"/>
          <w:szCs w:val="22"/>
        </w:rPr>
        <w:t>solving</w:t>
      </w:r>
      <w:r w:rsidR="00436619" w:rsidRPr="00E31B94">
        <w:rPr>
          <w:rFonts w:asciiTheme="minorHAnsi" w:hAnsiTheme="minorHAnsi"/>
          <w:sz w:val="22"/>
          <w:szCs w:val="22"/>
        </w:rPr>
        <w:t>.</w:t>
      </w:r>
    </w:p>
    <w:p w14:paraId="5217AAB6" w14:textId="77777777" w:rsidR="0069344B" w:rsidRDefault="0069344B" w:rsidP="007F5045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2"/>
          <w:szCs w:val="22"/>
        </w:rPr>
      </w:pPr>
    </w:p>
    <w:p w14:paraId="27B07921" w14:textId="50F4957D" w:rsidR="007F5045" w:rsidRPr="007F5045" w:rsidRDefault="007F5045" w:rsidP="007F5045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2"/>
          <w:szCs w:val="22"/>
        </w:rPr>
      </w:pPr>
      <w:r w:rsidRPr="007F5045">
        <w:rPr>
          <w:rFonts w:asciiTheme="minorHAnsi" w:hAnsiTheme="minorHAnsi"/>
          <w:b/>
          <w:bCs/>
          <w:sz w:val="22"/>
          <w:szCs w:val="22"/>
        </w:rPr>
        <w:t xml:space="preserve">Principles of </w:t>
      </w:r>
      <w:r w:rsidR="00436619" w:rsidRPr="00E31B94">
        <w:rPr>
          <w:rFonts w:asciiTheme="minorHAnsi" w:hAnsiTheme="minorHAnsi"/>
          <w:b/>
          <w:bCs/>
          <w:sz w:val="22"/>
          <w:szCs w:val="22"/>
        </w:rPr>
        <w:t>online community l</w:t>
      </w:r>
      <w:r w:rsidRPr="007F5045">
        <w:rPr>
          <w:rFonts w:asciiTheme="minorHAnsi" w:hAnsiTheme="minorHAnsi"/>
          <w:b/>
          <w:bCs/>
          <w:sz w:val="22"/>
          <w:szCs w:val="22"/>
        </w:rPr>
        <w:t>eadership</w:t>
      </w:r>
    </w:p>
    <w:p w14:paraId="09D3CFDE" w14:textId="77777777" w:rsidR="003637EC" w:rsidRPr="00E31B94" w:rsidRDefault="007F5045" w:rsidP="007F5045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Lead </w:t>
      </w:r>
      <w:r w:rsidR="002A3F63" w:rsidRPr="00E31B94">
        <w:rPr>
          <w:rFonts w:asciiTheme="minorHAnsi" w:hAnsiTheme="minorHAnsi"/>
          <w:b/>
          <w:bCs/>
          <w:sz w:val="22"/>
          <w:szCs w:val="22"/>
        </w:rPr>
        <w:t>t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hrough </w:t>
      </w:r>
      <w:r w:rsidR="002A3F63" w:rsidRPr="00E31B94">
        <w:rPr>
          <w:rFonts w:asciiTheme="minorHAnsi" w:hAnsiTheme="minorHAnsi"/>
          <w:b/>
          <w:bCs/>
          <w:sz w:val="22"/>
          <w:szCs w:val="22"/>
        </w:rPr>
        <w:t>example: model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A3F63" w:rsidRPr="00E31B94">
        <w:rPr>
          <w:rFonts w:asciiTheme="minorHAnsi" w:hAnsiTheme="minorHAnsi"/>
          <w:b/>
          <w:bCs/>
          <w:sz w:val="22"/>
          <w:szCs w:val="22"/>
        </w:rPr>
        <w:t>d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igital </w:t>
      </w:r>
      <w:r w:rsidR="002A3F63" w:rsidRPr="00E31B94">
        <w:rPr>
          <w:rFonts w:asciiTheme="minorHAnsi" w:hAnsiTheme="minorHAnsi"/>
          <w:b/>
          <w:bCs/>
          <w:sz w:val="22"/>
          <w:szCs w:val="22"/>
        </w:rPr>
        <w:t>interactions</w:t>
      </w:r>
      <w:r w:rsidRPr="00E31B94">
        <w:rPr>
          <w:rFonts w:asciiTheme="minorHAnsi" w:hAnsiTheme="minorHAnsi"/>
          <w:sz w:val="22"/>
          <w:szCs w:val="22"/>
        </w:rPr>
        <w:br/>
        <w:t>Model transparency, accountability, and ethical behaviour in online interactions.</w:t>
      </w:r>
    </w:p>
    <w:p w14:paraId="04531947" w14:textId="77777777" w:rsidR="003637EC" w:rsidRPr="00E31B94" w:rsidRDefault="007F5045" w:rsidP="007F5045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Empower </w:t>
      </w:r>
      <w:r w:rsidR="003637EC" w:rsidRPr="00E31B94">
        <w:rPr>
          <w:rFonts w:asciiTheme="minorHAnsi" w:hAnsiTheme="minorHAnsi"/>
          <w:b/>
          <w:bCs/>
          <w:sz w:val="22"/>
          <w:szCs w:val="22"/>
        </w:rPr>
        <w:t>o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thers’ </w:t>
      </w:r>
      <w:r w:rsidR="003637EC" w:rsidRPr="00E31B94">
        <w:rPr>
          <w:rFonts w:asciiTheme="minorHAnsi" w:hAnsiTheme="minorHAnsi"/>
          <w:b/>
          <w:bCs/>
          <w:sz w:val="22"/>
          <w:szCs w:val="22"/>
        </w:rPr>
        <w:t>a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gency </w:t>
      </w:r>
      <w:r w:rsidRPr="00E31B94">
        <w:rPr>
          <w:rFonts w:asciiTheme="minorHAnsi" w:hAnsiTheme="minorHAnsi"/>
          <w:sz w:val="22"/>
          <w:szCs w:val="22"/>
        </w:rPr>
        <w:br/>
        <w:t>Online leaders support others in developing their own confidence</w:t>
      </w:r>
      <w:r w:rsidR="003637EC" w:rsidRPr="00E31B94">
        <w:rPr>
          <w:rFonts w:asciiTheme="minorHAnsi" w:hAnsiTheme="minorHAnsi"/>
          <w:sz w:val="22"/>
          <w:szCs w:val="22"/>
        </w:rPr>
        <w:t xml:space="preserve"> through gentle challenges that encourage their</w:t>
      </w:r>
      <w:r w:rsidRPr="00E31B94">
        <w:rPr>
          <w:rFonts w:asciiTheme="minorHAnsi" w:hAnsiTheme="minorHAnsi"/>
          <w:sz w:val="22"/>
          <w:szCs w:val="22"/>
        </w:rPr>
        <w:t xml:space="preserve"> participation. Leadership is relational, not hierarchical.</w:t>
      </w:r>
    </w:p>
    <w:p w14:paraId="41972709" w14:textId="77777777" w:rsidR="005241F4" w:rsidRPr="00E31B94" w:rsidRDefault="007F5045" w:rsidP="007F5045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Use </w:t>
      </w:r>
      <w:r w:rsidR="003637EC" w:rsidRPr="00E31B94">
        <w:rPr>
          <w:rFonts w:asciiTheme="minorHAnsi" w:hAnsiTheme="minorHAnsi"/>
          <w:b/>
          <w:bCs/>
          <w:sz w:val="22"/>
          <w:szCs w:val="22"/>
        </w:rPr>
        <w:t>i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nfluence </w:t>
      </w:r>
      <w:r w:rsidR="003637EC" w:rsidRPr="00E31B94">
        <w:rPr>
          <w:rFonts w:asciiTheme="minorHAnsi" w:hAnsiTheme="minorHAnsi"/>
          <w:b/>
          <w:bCs/>
          <w:sz w:val="22"/>
          <w:szCs w:val="22"/>
        </w:rPr>
        <w:t>r</w:t>
      </w:r>
      <w:r w:rsidRPr="00E31B94">
        <w:rPr>
          <w:rFonts w:asciiTheme="minorHAnsi" w:hAnsiTheme="minorHAnsi"/>
          <w:b/>
          <w:bCs/>
          <w:sz w:val="22"/>
          <w:szCs w:val="22"/>
        </w:rPr>
        <w:t>esponsibly</w:t>
      </w:r>
      <w:r w:rsidRPr="00E31B94">
        <w:rPr>
          <w:rFonts w:asciiTheme="minorHAnsi" w:hAnsiTheme="minorHAnsi"/>
          <w:sz w:val="22"/>
          <w:szCs w:val="22"/>
        </w:rPr>
        <w:br/>
        <w:t>Digital engagement signals social capital; leadership involves using that influence to promote constructive dialogue</w:t>
      </w:r>
      <w:r w:rsidR="005241F4" w:rsidRPr="00E31B94">
        <w:rPr>
          <w:rFonts w:asciiTheme="minorHAnsi" w:hAnsiTheme="minorHAnsi"/>
          <w:sz w:val="22"/>
          <w:szCs w:val="22"/>
        </w:rPr>
        <w:t xml:space="preserve"> and shared purpose</w:t>
      </w:r>
      <w:r w:rsidRPr="00E31B94">
        <w:rPr>
          <w:rFonts w:asciiTheme="minorHAnsi" w:hAnsiTheme="minorHAnsi"/>
          <w:sz w:val="22"/>
          <w:szCs w:val="22"/>
        </w:rPr>
        <w:t>.</w:t>
      </w:r>
    </w:p>
    <w:p w14:paraId="499E1937" w14:textId="4D5BC1F9" w:rsidR="007F5045" w:rsidRPr="00E31B94" w:rsidRDefault="007F5045" w:rsidP="007F5045">
      <w:pPr>
        <w:pStyle w:val="ListParagraph"/>
        <w:numPr>
          <w:ilvl w:val="0"/>
          <w:numId w:val="10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Cultivate and </w:t>
      </w:r>
      <w:r w:rsidR="005241F4" w:rsidRPr="00E31B94">
        <w:rPr>
          <w:rFonts w:asciiTheme="minorHAnsi" w:hAnsiTheme="minorHAnsi"/>
          <w:b/>
          <w:bCs/>
          <w:sz w:val="22"/>
          <w:szCs w:val="22"/>
        </w:rPr>
        <w:t>s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ustain </w:t>
      </w:r>
      <w:r w:rsidR="005241F4" w:rsidRPr="00E31B94">
        <w:rPr>
          <w:rFonts w:asciiTheme="minorHAnsi" w:hAnsiTheme="minorHAnsi"/>
          <w:b/>
          <w:bCs/>
          <w:sz w:val="22"/>
          <w:szCs w:val="22"/>
        </w:rPr>
        <w:t>engagement</w:t>
      </w:r>
      <w:r w:rsidRPr="00E31B94">
        <w:rPr>
          <w:rFonts w:asciiTheme="minorHAnsi" w:hAnsiTheme="minorHAnsi"/>
          <w:sz w:val="22"/>
          <w:szCs w:val="22"/>
        </w:rPr>
        <w:br/>
        <w:t xml:space="preserve">Effective online leadership involves building and maintaining </w:t>
      </w:r>
      <w:r w:rsidR="00E06B2F" w:rsidRPr="00E31B94">
        <w:rPr>
          <w:rFonts w:asciiTheme="minorHAnsi" w:hAnsiTheme="minorHAnsi"/>
          <w:sz w:val="22"/>
          <w:szCs w:val="22"/>
        </w:rPr>
        <w:t>community members involved through activities that are meaningful to the community and contribute to its shared purpose</w:t>
      </w:r>
      <w:r w:rsidRPr="00E31B94">
        <w:rPr>
          <w:rFonts w:asciiTheme="minorHAnsi" w:hAnsiTheme="minorHAnsi"/>
          <w:sz w:val="22"/>
          <w:szCs w:val="22"/>
        </w:rPr>
        <w:t>.</w:t>
      </w:r>
    </w:p>
    <w:p w14:paraId="62B68694" w14:textId="49902603" w:rsidR="007D3144" w:rsidRPr="00E31B94" w:rsidRDefault="007D3144" w:rsidP="007D3144">
      <w:pPr>
        <w:spacing w:before="100" w:beforeAutospacing="1" w:after="100" w:afterAutospacing="1"/>
        <w:outlineLvl w:val="2"/>
        <w:rPr>
          <w:rFonts w:asciiTheme="minorHAnsi" w:hAnsiTheme="minorHAnsi"/>
          <w:b/>
          <w:bCs/>
          <w:sz w:val="22"/>
          <w:szCs w:val="22"/>
        </w:rPr>
      </w:pPr>
    </w:p>
    <w:p w14:paraId="727D17A1" w14:textId="7F1A6C2E" w:rsidR="00CD3686" w:rsidRPr="007D3144" w:rsidRDefault="00CD3686" w:rsidP="007D3144">
      <w:pPr>
        <w:spacing w:before="100" w:beforeAutospacing="1" w:after="100" w:afterAutospacing="1"/>
        <w:outlineLvl w:val="2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Practical ways to foster community cohesion </w:t>
      </w:r>
    </w:p>
    <w:p w14:paraId="5AA09944" w14:textId="22CB1AB5" w:rsidR="00BB22CC" w:rsidRPr="00E31B94" w:rsidRDefault="007D3144" w:rsidP="007D3144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Define a clear, shared domain of interest or purpose.</w:t>
      </w:r>
      <w:r w:rsidRPr="00E31B94">
        <w:rPr>
          <w:rFonts w:asciiTheme="minorHAnsi" w:hAnsiTheme="minorHAnsi"/>
          <w:sz w:val="22"/>
          <w:szCs w:val="22"/>
        </w:rPr>
        <w:br/>
        <w:t>A community must start around a meaningful shared interest or concern</w:t>
      </w:r>
      <w:r w:rsidR="00CD3686" w:rsidRPr="00E31B94">
        <w:rPr>
          <w:rFonts w:asciiTheme="minorHAnsi" w:hAnsiTheme="minorHAnsi"/>
          <w:sz w:val="22"/>
          <w:szCs w:val="22"/>
        </w:rPr>
        <w:t>. T</w:t>
      </w:r>
      <w:r w:rsidRPr="00E31B94">
        <w:rPr>
          <w:rFonts w:asciiTheme="minorHAnsi" w:hAnsiTheme="minorHAnsi"/>
          <w:sz w:val="22"/>
          <w:szCs w:val="22"/>
        </w:rPr>
        <w:t xml:space="preserve">his common domain binds members together and gives the community </w:t>
      </w:r>
      <w:r w:rsidR="00BB22CC" w:rsidRPr="00E31B94">
        <w:rPr>
          <w:rFonts w:asciiTheme="minorHAnsi" w:hAnsiTheme="minorHAnsi"/>
          <w:sz w:val="22"/>
          <w:szCs w:val="22"/>
        </w:rPr>
        <w:t xml:space="preserve">an </w:t>
      </w:r>
      <w:r w:rsidRPr="00E31B94">
        <w:rPr>
          <w:rFonts w:asciiTheme="minorHAnsi" w:hAnsiTheme="minorHAnsi"/>
          <w:sz w:val="22"/>
          <w:szCs w:val="22"/>
        </w:rPr>
        <w:t>identity</w:t>
      </w:r>
      <w:r w:rsidR="00BB22CC" w:rsidRPr="00E31B94">
        <w:rPr>
          <w:rFonts w:asciiTheme="minorHAnsi" w:hAnsiTheme="minorHAnsi"/>
          <w:sz w:val="22"/>
          <w:szCs w:val="22"/>
        </w:rPr>
        <w:t>, and over time a sense of belonging.</w:t>
      </w:r>
    </w:p>
    <w:p w14:paraId="757A82BA" w14:textId="77777777" w:rsidR="000323AC" w:rsidRPr="00E31B94" w:rsidRDefault="007D3144" w:rsidP="000323A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7D3144">
        <w:rPr>
          <w:rFonts w:asciiTheme="minorHAnsi" w:hAnsiTheme="minorHAnsi"/>
          <w:b/>
          <w:bCs/>
          <w:sz w:val="22"/>
          <w:szCs w:val="22"/>
        </w:rPr>
        <w:t>Cultivate commitment to the shared mission.</w:t>
      </w:r>
      <w:r w:rsidRPr="007D3144">
        <w:rPr>
          <w:rFonts w:asciiTheme="minorHAnsi" w:hAnsiTheme="minorHAnsi"/>
          <w:sz w:val="22"/>
          <w:szCs w:val="22"/>
        </w:rPr>
        <w:br/>
        <w:t xml:space="preserve">Members should feel invested in </w:t>
      </w:r>
      <w:r w:rsidR="00EB7743" w:rsidRPr="00E31B94">
        <w:rPr>
          <w:rFonts w:asciiTheme="minorHAnsi" w:hAnsiTheme="minorHAnsi"/>
          <w:sz w:val="22"/>
          <w:szCs w:val="22"/>
        </w:rPr>
        <w:t>what the community aims to achieve. T</w:t>
      </w:r>
      <w:r w:rsidRPr="007D3144">
        <w:rPr>
          <w:rFonts w:asciiTheme="minorHAnsi" w:hAnsiTheme="minorHAnsi"/>
          <w:sz w:val="22"/>
          <w:szCs w:val="22"/>
        </w:rPr>
        <w:t>his commitment fosters continuity, mutual learning, and collective responsibility for the community’s success</w:t>
      </w:r>
    </w:p>
    <w:p w14:paraId="7BBFB427" w14:textId="3D86BFD7" w:rsidR="003E07E9" w:rsidRPr="00E31B94" w:rsidRDefault="007D3144" w:rsidP="000323A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Mutual </w:t>
      </w:r>
      <w:r w:rsidR="003E07E9" w:rsidRPr="00E31B94">
        <w:rPr>
          <w:rFonts w:asciiTheme="minorHAnsi" w:hAnsiTheme="minorHAnsi"/>
          <w:b/>
          <w:bCs/>
          <w:sz w:val="22"/>
          <w:szCs w:val="22"/>
        </w:rPr>
        <w:t>e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ngagement </w:t>
      </w:r>
    </w:p>
    <w:p w14:paraId="4D3137D6" w14:textId="77777777" w:rsidR="003003E1" w:rsidRPr="00E31B94" w:rsidRDefault="007D3144" w:rsidP="003003E1">
      <w:pPr>
        <w:pStyle w:val="ListParagraph"/>
        <w:spacing w:before="100" w:beforeAutospacing="1" w:after="100" w:afterAutospacing="1"/>
        <w:ind w:left="360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sz w:val="22"/>
          <w:szCs w:val="22"/>
        </w:rPr>
        <w:lastRenderedPageBreak/>
        <w:t xml:space="preserve">Online communities thrive when members engage at different levels </w:t>
      </w:r>
      <w:r w:rsidR="003E07E9" w:rsidRPr="00E31B94">
        <w:rPr>
          <w:rFonts w:asciiTheme="minorHAnsi" w:hAnsiTheme="minorHAnsi"/>
          <w:sz w:val="22"/>
          <w:szCs w:val="22"/>
        </w:rPr>
        <w:t>and move from the periphery to the centre of the community as they find their feet and confidence</w:t>
      </w:r>
      <w:r w:rsidR="000323AC" w:rsidRPr="00E31B94">
        <w:rPr>
          <w:rFonts w:asciiTheme="minorHAnsi" w:hAnsiTheme="minorHAnsi"/>
          <w:sz w:val="22"/>
          <w:szCs w:val="22"/>
        </w:rPr>
        <w:t>, moving from mere observers to key</w:t>
      </w:r>
      <w:r w:rsidRPr="00E31B94">
        <w:rPr>
          <w:rFonts w:asciiTheme="minorHAnsi" w:hAnsiTheme="minorHAnsi"/>
          <w:sz w:val="22"/>
          <w:szCs w:val="22"/>
        </w:rPr>
        <w:t xml:space="preserve"> contributors. What matters is regular interaction and willingness to participate</w:t>
      </w:r>
    </w:p>
    <w:p w14:paraId="4C0D3124" w14:textId="77777777" w:rsidR="003003E1" w:rsidRPr="00E31B94" w:rsidRDefault="007D3144" w:rsidP="003003E1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Value all contributions</w:t>
      </w:r>
      <w:r w:rsidR="003003E1" w:rsidRPr="00E31B94">
        <w:rPr>
          <w:rFonts w:asciiTheme="minorHAnsi" w:hAnsiTheme="minorHAnsi"/>
          <w:b/>
          <w:bCs/>
          <w:sz w:val="22"/>
          <w:szCs w:val="22"/>
        </w:rPr>
        <w:t xml:space="preserve">: </w:t>
      </w:r>
      <w:r w:rsidRPr="00E31B94">
        <w:rPr>
          <w:rFonts w:asciiTheme="minorHAnsi" w:hAnsiTheme="minorHAnsi"/>
          <w:b/>
          <w:bCs/>
          <w:sz w:val="22"/>
          <w:szCs w:val="22"/>
        </w:rPr>
        <w:t>big and small</w:t>
      </w:r>
      <w:r w:rsidRPr="00E31B94">
        <w:rPr>
          <w:rFonts w:asciiTheme="minorHAnsi" w:hAnsiTheme="minorHAnsi"/>
          <w:sz w:val="22"/>
          <w:szCs w:val="22"/>
        </w:rPr>
        <w:br/>
        <w:t>Recogni</w:t>
      </w:r>
      <w:r w:rsidR="003003E1" w:rsidRPr="00E31B94">
        <w:rPr>
          <w:rFonts w:asciiTheme="minorHAnsi" w:hAnsiTheme="minorHAnsi"/>
          <w:sz w:val="22"/>
          <w:szCs w:val="22"/>
        </w:rPr>
        <w:t>s</w:t>
      </w:r>
      <w:r w:rsidRPr="00E31B94">
        <w:rPr>
          <w:rFonts w:asciiTheme="minorHAnsi" w:hAnsiTheme="minorHAnsi"/>
          <w:sz w:val="22"/>
          <w:szCs w:val="22"/>
        </w:rPr>
        <w:t>e that even peripheral or occasional participation (listening, commenting, sharing) contributes to the community’s vibrancy and shared learnin</w:t>
      </w:r>
      <w:r w:rsidR="003003E1" w:rsidRPr="00E31B94">
        <w:rPr>
          <w:rFonts w:asciiTheme="minorHAnsi" w:hAnsiTheme="minorHAnsi"/>
          <w:sz w:val="22"/>
          <w:szCs w:val="22"/>
        </w:rPr>
        <w:t>g</w:t>
      </w:r>
    </w:p>
    <w:p w14:paraId="76125B23" w14:textId="77777777" w:rsidR="003003E1" w:rsidRPr="00E31B94" w:rsidRDefault="007D3144" w:rsidP="003003E1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Co-develop and maintain a shared repertoire.</w:t>
      </w:r>
      <w:r w:rsidRPr="00E31B94">
        <w:rPr>
          <w:rFonts w:asciiTheme="minorHAnsi" w:hAnsiTheme="minorHAnsi"/>
          <w:sz w:val="22"/>
          <w:szCs w:val="22"/>
        </w:rPr>
        <w:br/>
        <w:t>Over time, the community should build shared resources</w:t>
      </w:r>
      <w:r w:rsidR="003003E1" w:rsidRPr="00E31B94">
        <w:rPr>
          <w:rFonts w:asciiTheme="minorHAnsi" w:hAnsiTheme="minorHAnsi"/>
          <w:sz w:val="22"/>
          <w:szCs w:val="22"/>
        </w:rPr>
        <w:t>, i.e.,</w:t>
      </w:r>
      <w:r w:rsidRPr="00E31B94">
        <w:rPr>
          <w:rFonts w:asciiTheme="minorHAnsi" w:hAnsiTheme="minorHAnsi"/>
          <w:sz w:val="22"/>
          <w:szCs w:val="22"/>
        </w:rPr>
        <w:t xml:space="preserve"> practices, tools, vocabulary, norms, archives that reflect collective knowledge and identity.</w:t>
      </w:r>
    </w:p>
    <w:p w14:paraId="3D7C31BD" w14:textId="77777777" w:rsidR="003003E1" w:rsidRPr="00E31B94" w:rsidRDefault="007D3144" w:rsidP="003003E1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Facilitate learning through doing and collaboration.</w:t>
      </w:r>
      <w:r w:rsidRPr="00E31B94">
        <w:rPr>
          <w:rFonts w:asciiTheme="minorHAnsi" w:hAnsiTheme="minorHAnsi"/>
          <w:sz w:val="22"/>
          <w:szCs w:val="22"/>
        </w:rPr>
        <w:br/>
        <w:t xml:space="preserve">Learning and growth happen not just via formal instruction, but through collaborative tasks, peer feedback, “learning </w:t>
      </w:r>
      <w:r w:rsidR="003003E1" w:rsidRPr="00E31B94">
        <w:rPr>
          <w:rFonts w:asciiTheme="minorHAnsi" w:hAnsiTheme="minorHAnsi"/>
          <w:sz w:val="22"/>
          <w:szCs w:val="22"/>
        </w:rPr>
        <w:t>by doing</w:t>
      </w:r>
      <w:r w:rsidRPr="00E31B94">
        <w:rPr>
          <w:rFonts w:asciiTheme="minorHAnsi" w:hAnsiTheme="minorHAnsi"/>
          <w:sz w:val="22"/>
          <w:szCs w:val="22"/>
        </w:rPr>
        <w:t>.”</w:t>
      </w:r>
    </w:p>
    <w:p w14:paraId="40F30FA3" w14:textId="072CC4EC" w:rsidR="007D3144" w:rsidRPr="00E31B94" w:rsidRDefault="007D3144" w:rsidP="003003E1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Support newcomers’ legitimate peripheral participation.</w:t>
      </w:r>
      <w:r w:rsidRPr="00E31B94">
        <w:rPr>
          <w:rFonts w:asciiTheme="minorHAnsi" w:hAnsiTheme="minorHAnsi"/>
          <w:sz w:val="22"/>
          <w:szCs w:val="22"/>
        </w:rPr>
        <w:br/>
        <w:t xml:space="preserve">New members should be welcomed and given opportunities to engage in lower-risk, accessible </w:t>
      </w:r>
      <w:r w:rsidR="00A67574" w:rsidRPr="00E31B94">
        <w:rPr>
          <w:rFonts w:asciiTheme="minorHAnsi" w:hAnsiTheme="minorHAnsi"/>
          <w:sz w:val="22"/>
          <w:szCs w:val="22"/>
        </w:rPr>
        <w:t>activities,</w:t>
      </w:r>
      <w:r w:rsidRPr="00E31B94">
        <w:rPr>
          <w:rFonts w:asciiTheme="minorHAnsi" w:hAnsiTheme="minorHAnsi"/>
          <w:sz w:val="22"/>
          <w:szCs w:val="22"/>
        </w:rPr>
        <w:t xml:space="preserve"> allowing them to gradually build confidence, skills, and </w:t>
      </w:r>
      <w:r w:rsidR="00A67574" w:rsidRPr="00E31B94">
        <w:rPr>
          <w:rFonts w:asciiTheme="minorHAnsi" w:hAnsiTheme="minorHAnsi"/>
          <w:sz w:val="22"/>
          <w:szCs w:val="22"/>
        </w:rPr>
        <w:t xml:space="preserve">a sense of </w:t>
      </w:r>
      <w:r w:rsidRPr="00E31B94">
        <w:rPr>
          <w:rFonts w:asciiTheme="minorHAnsi" w:hAnsiTheme="minorHAnsi"/>
          <w:sz w:val="22"/>
          <w:szCs w:val="22"/>
        </w:rPr>
        <w:t>belonging</w:t>
      </w:r>
    </w:p>
    <w:p w14:paraId="18BB2FBD" w14:textId="3065A101" w:rsidR="00A67574" w:rsidRPr="00E31B94" w:rsidRDefault="00A67574" w:rsidP="00A67574">
      <w:p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Distributed leadership </w:t>
      </w:r>
    </w:p>
    <w:p w14:paraId="0F31B402" w14:textId="77777777" w:rsidR="00460855" w:rsidRPr="00E31B94" w:rsidRDefault="007D3144" w:rsidP="00460855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Lead by enabling </w:t>
      </w:r>
    </w:p>
    <w:p w14:paraId="29A8E214" w14:textId="77777777" w:rsidR="00BC4D73" w:rsidRPr="00E31B94" w:rsidRDefault="007D3144" w:rsidP="00BC4D73">
      <w:pPr>
        <w:pStyle w:val="ListParagraph"/>
        <w:spacing w:before="100" w:beforeAutospacing="1" w:after="100" w:afterAutospacing="1"/>
        <w:ind w:left="360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sz w:val="22"/>
          <w:szCs w:val="22"/>
        </w:rPr>
        <w:t>Leadership in a community of practice is about facilitating connection, conversation, resource-sharing, and mutual learning</w:t>
      </w:r>
      <w:r w:rsidR="00460855" w:rsidRPr="00E31B94">
        <w:rPr>
          <w:rFonts w:asciiTheme="minorHAnsi" w:hAnsiTheme="minorHAnsi"/>
          <w:sz w:val="22"/>
          <w:szCs w:val="22"/>
        </w:rPr>
        <w:t xml:space="preserve">. Avoid </w:t>
      </w:r>
      <w:r w:rsidRPr="00E31B94">
        <w:rPr>
          <w:rFonts w:asciiTheme="minorHAnsi" w:hAnsiTheme="minorHAnsi"/>
          <w:sz w:val="22"/>
          <w:szCs w:val="22"/>
        </w:rPr>
        <w:t>rigid control or top-down mandates</w:t>
      </w:r>
      <w:r w:rsidR="00460855" w:rsidRPr="00E31B94">
        <w:rPr>
          <w:rFonts w:asciiTheme="minorHAnsi" w:hAnsiTheme="minorHAnsi"/>
          <w:sz w:val="22"/>
          <w:szCs w:val="22"/>
        </w:rPr>
        <w:t xml:space="preserve"> as it will </w:t>
      </w:r>
      <w:r w:rsidR="00BC4D73" w:rsidRPr="00E31B94">
        <w:rPr>
          <w:rFonts w:asciiTheme="minorHAnsi" w:hAnsiTheme="minorHAnsi"/>
          <w:sz w:val="22"/>
          <w:szCs w:val="22"/>
        </w:rPr>
        <w:t>create a culture of following, not doing</w:t>
      </w:r>
      <w:r w:rsidRPr="00E31B94">
        <w:rPr>
          <w:rFonts w:asciiTheme="minorHAnsi" w:hAnsiTheme="minorHAnsi"/>
          <w:sz w:val="22"/>
          <w:szCs w:val="22"/>
        </w:rPr>
        <w:t xml:space="preserve">. </w:t>
      </w:r>
    </w:p>
    <w:p w14:paraId="2878A2E6" w14:textId="77777777" w:rsidR="00BC4D73" w:rsidRPr="00E31B94" w:rsidRDefault="007D3144" w:rsidP="00BC4D73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7D3144">
        <w:rPr>
          <w:rFonts w:asciiTheme="minorHAnsi" w:hAnsiTheme="minorHAnsi"/>
          <w:b/>
          <w:bCs/>
          <w:sz w:val="22"/>
          <w:szCs w:val="22"/>
        </w:rPr>
        <w:t>Promote shared ownership and collective responsibility.</w:t>
      </w:r>
      <w:r w:rsidRPr="007D3144">
        <w:rPr>
          <w:rFonts w:asciiTheme="minorHAnsi" w:hAnsiTheme="minorHAnsi"/>
          <w:sz w:val="22"/>
          <w:szCs w:val="22"/>
        </w:rPr>
        <w:br/>
        <w:t>Rather than centrali</w:t>
      </w:r>
      <w:r w:rsidR="00BC4D73" w:rsidRPr="00E31B94">
        <w:rPr>
          <w:rFonts w:asciiTheme="minorHAnsi" w:hAnsiTheme="minorHAnsi"/>
          <w:sz w:val="22"/>
          <w:szCs w:val="22"/>
        </w:rPr>
        <w:t>s</w:t>
      </w:r>
      <w:r w:rsidRPr="007D3144">
        <w:rPr>
          <w:rFonts w:asciiTheme="minorHAnsi" w:hAnsiTheme="minorHAnsi"/>
          <w:sz w:val="22"/>
          <w:szCs w:val="22"/>
        </w:rPr>
        <w:t xml:space="preserve">ing authority, </w:t>
      </w:r>
      <w:r w:rsidR="00BC4D73" w:rsidRPr="00E31B94">
        <w:rPr>
          <w:rFonts w:asciiTheme="minorHAnsi" w:hAnsiTheme="minorHAnsi"/>
          <w:sz w:val="22"/>
          <w:szCs w:val="22"/>
        </w:rPr>
        <w:t xml:space="preserve">community </w:t>
      </w:r>
      <w:r w:rsidRPr="007D3144">
        <w:rPr>
          <w:rFonts w:asciiTheme="minorHAnsi" w:hAnsiTheme="minorHAnsi"/>
          <w:sz w:val="22"/>
          <w:szCs w:val="22"/>
        </w:rPr>
        <w:t>leaders should encourage members to take initiative</w:t>
      </w:r>
      <w:r w:rsidR="00BC4D73" w:rsidRPr="00E31B94">
        <w:rPr>
          <w:rFonts w:asciiTheme="minorHAnsi" w:hAnsiTheme="minorHAnsi"/>
          <w:sz w:val="22"/>
          <w:szCs w:val="22"/>
        </w:rPr>
        <w:t xml:space="preserve">, </w:t>
      </w:r>
      <w:r w:rsidRPr="007D3144">
        <w:rPr>
          <w:rFonts w:asciiTheme="minorHAnsi" w:hAnsiTheme="minorHAnsi"/>
          <w:sz w:val="22"/>
          <w:szCs w:val="22"/>
        </w:rPr>
        <w:t xml:space="preserve">promoting autonomy, self-governance, and shared stewardship of the community. </w:t>
      </w:r>
    </w:p>
    <w:p w14:paraId="4E8FBB9F" w14:textId="7CCCE8AF" w:rsidR="00570D2A" w:rsidRPr="00E31B94" w:rsidRDefault="007D3144" w:rsidP="007D3144">
      <w:pPr>
        <w:pStyle w:val="ListParagraph"/>
        <w:numPr>
          <w:ilvl w:val="0"/>
          <w:numId w:val="12"/>
        </w:numPr>
        <w:spacing w:before="100" w:beforeAutospacing="1" w:after="100" w:afterAutospacing="1"/>
        <w:outlineLvl w:val="2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Foster </w:t>
      </w:r>
      <w:r w:rsidR="00630903" w:rsidRPr="00E31B94">
        <w:rPr>
          <w:rFonts w:asciiTheme="minorHAnsi" w:hAnsiTheme="minorHAnsi"/>
          <w:b/>
          <w:bCs/>
          <w:sz w:val="22"/>
          <w:szCs w:val="22"/>
        </w:rPr>
        <w:t xml:space="preserve">a sense of </w:t>
      </w:r>
      <w:r w:rsidRPr="00E31B94">
        <w:rPr>
          <w:rFonts w:asciiTheme="minorHAnsi" w:hAnsiTheme="minorHAnsi"/>
          <w:b/>
          <w:bCs/>
          <w:sz w:val="22"/>
          <w:szCs w:val="22"/>
        </w:rPr>
        <w:t>openness</w:t>
      </w:r>
      <w:r w:rsidR="00630903" w:rsidRPr="00E31B94">
        <w:rPr>
          <w:rFonts w:asciiTheme="minorHAnsi" w:hAnsiTheme="minorHAnsi"/>
          <w:b/>
          <w:bCs/>
          <w:sz w:val="22"/>
          <w:szCs w:val="22"/>
        </w:rPr>
        <w:t xml:space="preserve"> and opportunity in community life</w:t>
      </w:r>
      <w:r w:rsidRPr="00E31B94">
        <w:rPr>
          <w:rFonts w:asciiTheme="minorHAnsi" w:hAnsiTheme="minorHAnsi"/>
          <w:sz w:val="22"/>
          <w:szCs w:val="22"/>
        </w:rPr>
        <w:br/>
        <w:t xml:space="preserve">Communities </w:t>
      </w:r>
      <w:r w:rsidR="008A1DA3" w:rsidRPr="00E31B94">
        <w:rPr>
          <w:rFonts w:asciiTheme="minorHAnsi" w:hAnsiTheme="minorHAnsi"/>
          <w:sz w:val="22"/>
          <w:szCs w:val="22"/>
        </w:rPr>
        <w:t xml:space="preserve">should be open </w:t>
      </w:r>
      <w:r w:rsidR="002E2B6E" w:rsidRPr="00E31B94">
        <w:rPr>
          <w:rFonts w:asciiTheme="minorHAnsi" w:hAnsiTheme="minorHAnsi"/>
          <w:sz w:val="22"/>
          <w:szCs w:val="22"/>
        </w:rPr>
        <w:t xml:space="preserve">to societal changes </w:t>
      </w:r>
      <w:r w:rsidR="008A1DA3" w:rsidRPr="00E31B94">
        <w:rPr>
          <w:rFonts w:asciiTheme="minorHAnsi" w:hAnsiTheme="minorHAnsi"/>
          <w:sz w:val="22"/>
          <w:szCs w:val="22"/>
        </w:rPr>
        <w:t>to</w:t>
      </w:r>
      <w:r w:rsidRPr="00E31B94">
        <w:rPr>
          <w:rFonts w:asciiTheme="minorHAnsi" w:hAnsiTheme="minorHAnsi"/>
          <w:sz w:val="22"/>
          <w:szCs w:val="22"/>
        </w:rPr>
        <w:t xml:space="preserve"> allow </w:t>
      </w:r>
      <w:r w:rsidR="002E2B6E" w:rsidRPr="00E31B94">
        <w:rPr>
          <w:rFonts w:asciiTheme="minorHAnsi" w:hAnsiTheme="minorHAnsi"/>
          <w:sz w:val="22"/>
          <w:szCs w:val="22"/>
        </w:rPr>
        <w:t>for their own</w:t>
      </w:r>
      <w:r w:rsidRPr="00E31B94">
        <w:rPr>
          <w:rFonts w:asciiTheme="minorHAnsi" w:hAnsiTheme="minorHAnsi"/>
          <w:sz w:val="22"/>
          <w:szCs w:val="22"/>
        </w:rPr>
        <w:t xml:space="preserve"> </w:t>
      </w:r>
      <w:r w:rsidR="002E2B6E" w:rsidRPr="00E31B94">
        <w:rPr>
          <w:rFonts w:asciiTheme="minorHAnsi" w:hAnsiTheme="minorHAnsi"/>
          <w:sz w:val="22"/>
          <w:szCs w:val="22"/>
        </w:rPr>
        <w:t xml:space="preserve">development and transformation </w:t>
      </w:r>
      <w:r w:rsidRPr="00E31B94">
        <w:rPr>
          <w:rFonts w:asciiTheme="minorHAnsi" w:hAnsiTheme="minorHAnsi"/>
          <w:sz w:val="22"/>
          <w:szCs w:val="22"/>
        </w:rPr>
        <w:t xml:space="preserve">as the needs, interests, and context of members change. </w:t>
      </w:r>
    </w:p>
    <w:p w14:paraId="21ADC6AB" w14:textId="53177A5B" w:rsidR="00DA6697" w:rsidRPr="00E31B94" w:rsidRDefault="00DA6697" w:rsidP="00DA6697">
      <w:pPr>
        <w:spacing w:before="100" w:beforeAutospacing="1" w:after="100" w:afterAutospacing="1"/>
        <w:outlineLvl w:val="2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 xml:space="preserve">Sustaining the community  </w:t>
      </w:r>
    </w:p>
    <w:p w14:paraId="57F15F98" w14:textId="77777777" w:rsidR="00DA6697" w:rsidRPr="00E31B94" w:rsidRDefault="007D3144" w:rsidP="00DA6697">
      <w:pPr>
        <w:pStyle w:val="ListParagraph"/>
        <w:numPr>
          <w:ilvl w:val="0"/>
          <w:numId w:val="13"/>
        </w:numPr>
        <w:spacing w:before="100" w:beforeAutospacing="1" w:after="100" w:afterAutospacing="1"/>
        <w:outlineLvl w:val="2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Focus on meaningful value for members.</w:t>
      </w:r>
      <w:r w:rsidRPr="00E31B94">
        <w:rPr>
          <w:rFonts w:asciiTheme="minorHAnsi" w:hAnsiTheme="minorHAnsi"/>
          <w:sz w:val="22"/>
          <w:szCs w:val="22"/>
        </w:rPr>
        <w:br/>
        <w:t xml:space="preserve">The community should continuously create </w:t>
      </w:r>
      <w:r w:rsidR="006E391E" w:rsidRPr="00E31B94">
        <w:rPr>
          <w:rFonts w:asciiTheme="minorHAnsi" w:hAnsiTheme="minorHAnsi"/>
          <w:sz w:val="22"/>
          <w:szCs w:val="22"/>
        </w:rPr>
        <w:t xml:space="preserve">(individual and collective) </w:t>
      </w:r>
      <w:r w:rsidRPr="00E31B94">
        <w:rPr>
          <w:rFonts w:asciiTheme="minorHAnsi" w:hAnsiTheme="minorHAnsi"/>
          <w:sz w:val="22"/>
          <w:szCs w:val="22"/>
        </w:rPr>
        <w:t xml:space="preserve">value: opportunities for learning, collaboration, knowledge creation, and identity development </w:t>
      </w:r>
    </w:p>
    <w:p w14:paraId="18E77C85" w14:textId="77777777" w:rsidR="00DA6697" w:rsidRPr="00E31B94" w:rsidRDefault="007D3144" w:rsidP="00DA6697">
      <w:pPr>
        <w:pStyle w:val="ListParagraph"/>
        <w:numPr>
          <w:ilvl w:val="0"/>
          <w:numId w:val="13"/>
        </w:numPr>
        <w:spacing w:before="100" w:beforeAutospacing="1" w:after="100" w:afterAutospacing="1"/>
        <w:outlineLvl w:val="2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Connect learning to real practice and impact.</w:t>
      </w:r>
      <w:r w:rsidRPr="00E31B94">
        <w:rPr>
          <w:rFonts w:asciiTheme="minorHAnsi" w:hAnsiTheme="minorHAnsi"/>
          <w:sz w:val="22"/>
          <w:szCs w:val="22"/>
        </w:rPr>
        <w:br/>
        <w:t>The community’s discussions and shared knowledge should inform real actions, projects, or changes outside the community</w:t>
      </w:r>
    </w:p>
    <w:p w14:paraId="4D237DA8" w14:textId="77777777" w:rsidR="00A128B0" w:rsidRPr="00E31B94" w:rsidRDefault="00DA6697" w:rsidP="00A128B0">
      <w:pPr>
        <w:pStyle w:val="ListParagraph"/>
        <w:numPr>
          <w:ilvl w:val="0"/>
          <w:numId w:val="13"/>
        </w:numPr>
        <w:spacing w:before="100" w:beforeAutospacing="1" w:after="100" w:afterAutospacing="1"/>
        <w:outlineLvl w:val="2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Create space to r</w:t>
      </w:r>
      <w:r w:rsidR="007D3144" w:rsidRPr="00E31B94">
        <w:rPr>
          <w:rFonts w:asciiTheme="minorHAnsi" w:hAnsiTheme="minorHAnsi"/>
          <w:b/>
          <w:bCs/>
          <w:sz w:val="22"/>
          <w:szCs w:val="22"/>
        </w:rPr>
        <w:t>ecogni</w:t>
      </w:r>
      <w:r w:rsidR="00696FA2" w:rsidRPr="00E31B94">
        <w:rPr>
          <w:rFonts w:asciiTheme="minorHAnsi" w:hAnsiTheme="minorHAnsi"/>
          <w:b/>
          <w:bCs/>
          <w:sz w:val="22"/>
          <w:szCs w:val="22"/>
        </w:rPr>
        <w:t>s</w:t>
      </w:r>
      <w:r w:rsidR="007D3144" w:rsidRPr="00E31B94">
        <w:rPr>
          <w:rFonts w:asciiTheme="minorHAnsi" w:hAnsiTheme="minorHAnsi"/>
          <w:b/>
          <w:bCs/>
          <w:sz w:val="22"/>
          <w:szCs w:val="22"/>
        </w:rPr>
        <w:t>e, reflect, and adapt collectively</w:t>
      </w:r>
      <w:r w:rsidR="007D3144" w:rsidRPr="00E31B94">
        <w:rPr>
          <w:rFonts w:asciiTheme="minorHAnsi" w:hAnsiTheme="minorHAnsi"/>
          <w:sz w:val="22"/>
          <w:szCs w:val="22"/>
        </w:rPr>
        <w:br/>
        <w:t xml:space="preserve">Through regular reflection and feedback, the community should evaluate what works, adapt practices, and refine its shared repertoire </w:t>
      </w:r>
      <w:r w:rsidRPr="00E31B94">
        <w:rPr>
          <w:rFonts w:asciiTheme="minorHAnsi" w:hAnsiTheme="minorHAnsi"/>
          <w:sz w:val="22"/>
          <w:szCs w:val="22"/>
        </w:rPr>
        <w:t>to</w:t>
      </w:r>
      <w:r w:rsidR="007D3144" w:rsidRPr="00E31B94">
        <w:rPr>
          <w:rFonts w:asciiTheme="minorHAnsi" w:hAnsiTheme="minorHAnsi"/>
          <w:sz w:val="22"/>
          <w:szCs w:val="22"/>
        </w:rPr>
        <w:t xml:space="preserve"> promot</w:t>
      </w:r>
      <w:r w:rsidRPr="00E31B94">
        <w:rPr>
          <w:rFonts w:asciiTheme="minorHAnsi" w:hAnsiTheme="minorHAnsi"/>
          <w:sz w:val="22"/>
          <w:szCs w:val="22"/>
        </w:rPr>
        <w:t>e its own</w:t>
      </w:r>
      <w:r w:rsidR="007D3144" w:rsidRPr="00E31B94">
        <w:rPr>
          <w:rFonts w:asciiTheme="minorHAnsi" w:hAnsiTheme="minorHAnsi"/>
          <w:sz w:val="22"/>
          <w:szCs w:val="22"/>
        </w:rPr>
        <w:t xml:space="preserve"> </w:t>
      </w:r>
      <w:r w:rsidRPr="00E31B94">
        <w:rPr>
          <w:rFonts w:asciiTheme="minorHAnsi" w:hAnsiTheme="minorHAnsi"/>
          <w:sz w:val="22"/>
          <w:szCs w:val="22"/>
        </w:rPr>
        <w:t xml:space="preserve">development and sustainability </w:t>
      </w:r>
    </w:p>
    <w:p w14:paraId="7457DE82" w14:textId="303F7F3B" w:rsidR="00A128B0" w:rsidRPr="00E31B94" w:rsidRDefault="007D3144" w:rsidP="00A128B0">
      <w:pPr>
        <w:pStyle w:val="ListParagraph"/>
        <w:numPr>
          <w:ilvl w:val="0"/>
          <w:numId w:val="13"/>
        </w:numPr>
        <w:spacing w:before="100" w:beforeAutospacing="1" w:after="100" w:afterAutospacing="1"/>
        <w:outlineLvl w:val="2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Welcome diverse perspectives and backgrounds</w:t>
      </w:r>
      <w:r w:rsidRPr="00E31B94">
        <w:rPr>
          <w:rFonts w:asciiTheme="minorHAnsi" w:hAnsiTheme="minorHAnsi"/>
          <w:sz w:val="22"/>
          <w:szCs w:val="22"/>
        </w:rPr>
        <w:br/>
        <w:t>From novices to experienced members, from different cultural backgrounds</w:t>
      </w:r>
      <w:r w:rsidR="00A128B0" w:rsidRPr="00E31B94">
        <w:rPr>
          <w:rFonts w:asciiTheme="minorHAnsi" w:hAnsiTheme="minorHAnsi"/>
          <w:sz w:val="22"/>
          <w:szCs w:val="22"/>
        </w:rPr>
        <w:t>:</w:t>
      </w:r>
      <w:r w:rsidRPr="00E31B94">
        <w:rPr>
          <w:rFonts w:asciiTheme="minorHAnsi" w:hAnsiTheme="minorHAnsi"/>
          <w:sz w:val="22"/>
          <w:szCs w:val="22"/>
        </w:rPr>
        <w:t xml:space="preserve"> diversity enriches the community’s knowledge, creativity, and resilience</w:t>
      </w:r>
    </w:p>
    <w:p w14:paraId="54EDEB02" w14:textId="77777777" w:rsidR="00ED203B" w:rsidRPr="00E31B94" w:rsidRDefault="007D3144" w:rsidP="00ED203B">
      <w:pPr>
        <w:pStyle w:val="ListParagraph"/>
        <w:numPr>
          <w:ilvl w:val="0"/>
          <w:numId w:val="13"/>
        </w:numPr>
        <w:spacing w:before="100" w:beforeAutospacing="1" w:after="100" w:afterAutospacing="1"/>
        <w:outlineLvl w:val="2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Lower barriers to participation</w:t>
      </w:r>
      <w:r w:rsidRPr="00E31B94">
        <w:rPr>
          <w:rFonts w:asciiTheme="minorHAnsi" w:hAnsiTheme="minorHAnsi"/>
          <w:sz w:val="22"/>
          <w:szCs w:val="22"/>
        </w:rPr>
        <w:br/>
        <w:t>Remove structural or social obstacles (e.g. jargon, elitism, exclusionary norms) so that as many people as possible can take part and benefit</w:t>
      </w:r>
    </w:p>
    <w:p w14:paraId="239DF28E" w14:textId="25F3D904" w:rsidR="007D3144" w:rsidRPr="007D3144" w:rsidRDefault="007D3144" w:rsidP="007D3144">
      <w:pPr>
        <w:pStyle w:val="ListParagraph"/>
        <w:numPr>
          <w:ilvl w:val="0"/>
          <w:numId w:val="13"/>
        </w:numPr>
        <w:spacing w:before="100" w:beforeAutospacing="1" w:after="100" w:afterAutospacing="1"/>
        <w:outlineLvl w:val="2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lastRenderedPageBreak/>
        <w:t xml:space="preserve">Build trust, respect, and </w:t>
      </w:r>
      <w:r w:rsidR="00ED203B" w:rsidRPr="00E31B94">
        <w:rPr>
          <w:rFonts w:asciiTheme="minorHAnsi" w:hAnsiTheme="minorHAnsi"/>
          <w:b/>
          <w:bCs/>
          <w:sz w:val="22"/>
          <w:szCs w:val="22"/>
        </w:rPr>
        <w:t>cognitive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 safety.</w:t>
      </w:r>
      <w:r w:rsidRPr="00E31B94">
        <w:rPr>
          <w:rFonts w:asciiTheme="minorHAnsi" w:hAnsiTheme="minorHAnsi"/>
          <w:sz w:val="22"/>
          <w:szCs w:val="22"/>
        </w:rPr>
        <w:br/>
        <w:t>A thriving community requires norms of respect, openness, empathy</w:t>
      </w:r>
      <w:r w:rsidR="00ED203B" w:rsidRPr="00E31B94">
        <w:rPr>
          <w:rFonts w:asciiTheme="minorHAnsi" w:hAnsiTheme="minorHAnsi"/>
          <w:sz w:val="22"/>
          <w:szCs w:val="22"/>
        </w:rPr>
        <w:t xml:space="preserve">, </w:t>
      </w:r>
      <w:r w:rsidRPr="00E31B94">
        <w:rPr>
          <w:rFonts w:asciiTheme="minorHAnsi" w:hAnsiTheme="minorHAnsi"/>
          <w:sz w:val="22"/>
          <w:szCs w:val="22"/>
        </w:rPr>
        <w:t xml:space="preserve">a space where members feel safe to contribute, make mistakes, and learn. </w:t>
      </w:r>
    </w:p>
    <w:p w14:paraId="7AED6A72" w14:textId="77777777" w:rsidR="00ED203B" w:rsidRPr="00E31B94" w:rsidRDefault="00ED203B" w:rsidP="007D3144">
      <w:pPr>
        <w:spacing w:before="100" w:beforeAutospacing="1" w:after="100" w:afterAutospacing="1"/>
        <w:outlineLvl w:val="1"/>
        <w:rPr>
          <w:rFonts w:asciiTheme="minorHAnsi" w:hAnsiTheme="minorHAnsi" w:cs="Apple Color Emoji"/>
          <w:b/>
          <w:bCs/>
          <w:sz w:val="22"/>
          <w:szCs w:val="22"/>
        </w:rPr>
      </w:pPr>
    </w:p>
    <w:p w14:paraId="4991D86A" w14:textId="77777777" w:rsidR="00153FF5" w:rsidRPr="00E31B94" w:rsidRDefault="00153FF5" w:rsidP="007D3144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Notes:</w:t>
      </w:r>
    </w:p>
    <w:p w14:paraId="7D6EEB0D" w14:textId="53278C94" w:rsidR="007D3144" w:rsidRPr="007D3144" w:rsidRDefault="00153FF5" w:rsidP="007D3144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Please t</w:t>
      </w:r>
      <w:r w:rsidR="00ED203B" w:rsidRPr="00E31B94">
        <w:rPr>
          <w:rFonts w:asciiTheme="minorHAnsi" w:hAnsiTheme="minorHAnsi"/>
          <w:b/>
          <w:bCs/>
          <w:sz w:val="22"/>
          <w:szCs w:val="22"/>
        </w:rPr>
        <w:t xml:space="preserve">hink of the </w:t>
      </w:r>
      <w:r w:rsidR="007D3144" w:rsidRPr="007D3144">
        <w:rPr>
          <w:rFonts w:asciiTheme="minorHAnsi" w:hAnsiTheme="minorHAnsi"/>
          <w:b/>
          <w:bCs/>
          <w:sz w:val="22"/>
          <w:szCs w:val="22"/>
        </w:rPr>
        <w:t xml:space="preserve">Community as </w:t>
      </w:r>
      <w:r w:rsidRPr="00E31B94">
        <w:rPr>
          <w:rFonts w:asciiTheme="minorHAnsi" w:hAnsiTheme="minorHAnsi"/>
          <w:b/>
          <w:bCs/>
          <w:sz w:val="22"/>
          <w:szCs w:val="22"/>
        </w:rPr>
        <w:t>an organic identity that can and needs to build its own c</w:t>
      </w:r>
      <w:r w:rsidR="007D3144" w:rsidRPr="007D3144">
        <w:rPr>
          <w:rFonts w:asciiTheme="minorHAnsi" w:hAnsiTheme="minorHAnsi"/>
          <w:b/>
          <w:bCs/>
          <w:sz w:val="22"/>
          <w:szCs w:val="22"/>
        </w:rPr>
        <w:t>urriculum</w:t>
      </w:r>
      <w:r w:rsidRPr="00E31B94">
        <w:rPr>
          <w:rFonts w:asciiTheme="minorHAnsi" w:hAnsiTheme="minorHAnsi"/>
          <w:b/>
          <w:bCs/>
          <w:sz w:val="22"/>
          <w:szCs w:val="22"/>
        </w:rPr>
        <w:t xml:space="preserve"> to survive</w:t>
      </w:r>
    </w:p>
    <w:p w14:paraId="28FDA6CC" w14:textId="67F7116D" w:rsidR="007D3388" w:rsidRPr="00E31B94" w:rsidRDefault="007D3144" w:rsidP="007D3388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7D3144">
        <w:rPr>
          <w:rFonts w:asciiTheme="minorHAnsi" w:hAnsiTheme="minorHAnsi"/>
          <w:sz w:val="22"/>
          <w:szCs w:val="22"/>
        </w:rPr>
        <w:t xml:space="preserve">In a traditional model, curriculum </w:t>
      </w:r>
      <w:r w:rsidR="00153FF5" w:rsidRPr="00E31B94">
        <w:rPr>
          <w:rFonts w:asciiTheme="minorHAnsi" w:hAnsiTheme="minorHAnsi"/>
          <w:sz w:val="22"/>
          <w:szCs w:val="22"/>
        </w:rPr>
        <w:t xml:space="preserve">equals </w:t>
      </w:r>
      <w:r w:rsidRPr="007D3144">
        <w:rPr>
          <w:rFonts w:asciiTheme="minorHAnsi" w:hAnsiTheme="minorHAnsi"/>
          <w:sz w:val="22"/>
          <w:szCs w:val="22"/>
        </w:rPr>
        <w:t xml:space="preserve">planned content delivered by </w:t>
      </w:r>
      <w:r w:rsidR="007D3388" w:rsidRPr="00E31B94">
        <w:rPr>
          <w:rFonts w:asciiTheme="minorHAnsi" w:hAnsiTheme="minorHAnsi"/>
          <w:sz w:val="22"/>
          <w:szCs w:val="22"/>
        </w:rPr>
        <w:t>knowledgeable others</w:t>
      </w:r>
      <w:r w:rsidRPr="007D3144">
        <w:rPr>
          <w:rFonts w:asciiTheme="minorHAnsi" w:hAnsiTheme="minorHAnsi"/>
          <w:sz w:val="22"/>
          <w:szCs w:val="22"/>
        </w:rPr>
        <w:t>. The perspective from Communities of Practice flips that: the community itself becomes the curriculum. What members do collectively</w:t>
      </w:r>
      <w:r w:rsidR="007D3388" w:rsidRPr="00E31B94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7D3388" w:rsidRPr="00E31B94">
        <w:rPr>
          <w:rFonts w:asciiTheme="minorHAnsi" w:hAnsiTheme="minorHAnsi"/>
          <w:sz w:val="22"/>
          <w:szCs w:val="22"/>
        </w:rPr>
        <w:t>i.e</w:t>
      </w:r>
      <w:proofErr w:type="spellEnd"/>
      <w:r w:rsidR="007D3388" w:rsidRPr="00E31B94">
        <w:rPr>
          <w:rFonts w:asciiTheme="minorHAnsi" w:hAnsiTheme="minorHAnsi"/>
          <w:sz w:val="22"/>
          <w:szCs w:val="22"/>
        </w:rPr>
        <w:t xml:space="preserve">, </w:t>
      </w:r>
      <w:r w:rsidRPr="007D3144">
        <w:rPr>
          <w:rFonts w:asciiTheme="minorHAnsi" w:hAnsiTheme="minorHAnsi"/>
          <w:sz w:val="22"/>
          <w:szCs w:val="22"/>
        </w:rPr>
        <w:t xml:space="preserve">interact, share, practise, </w:t>
      </w:r>
      <w:r w:rsidR="008605D7">
        <w:rPr>
          <w:rFonts w:asciiTheme="minorHAnsi" w:hAnsiTheme="minorHAnsi"/>
          <w:sz w:val="22"/>
          <w:szCs w:val="22"/>
        </w:rPr>
        <w:t xml:space="preserve">and </w:t>
      </w:r>
      <w:r w:rsidRPr="007D3144">
        <w:rPr>
          <w:rFonts w:asciiTheme="minorHAnsi" w:hAnsiTheme="minorHAnsi"/>
          <w:sz w:val="22"/>
          <w:szCs w:val="22"/>
        </w:rPr>
        <w:t>reflect</w:t>
      </w:r>
      <w:r w:rsidR="007D3388" w:rsidRPr="00E31B94">
        <w:rPr>
          <w:rFonts w:asciiTheme="minorHAnsi" w:hAnsiTheme="minorHAnsi"/>
          <w:sz w:val="22"/>
          <w:szCs w:val="22"/>
        </w:rPr>
        <w:t xml:space="preserve">, </w:t>
      </w:r>
      <w:r w:rsidRPr="007D3144">
        <w:rPr>
          <w:rFonts w:asciiTheme="minorHAnsi" w:hAnsiTheme="minorHAnsi"/>
          <w:i/>
          <w:iCs/>
          <w:sz w:val="22"/>
          <w:szCs w:val="22"/>
        </w:rPr>
        <w:t>is</w:t>
      </w:r>
      <w:r w:rsidRPr="007D3144">
        <w:rPr>
          <w:rFonts w:asciiTheme="minorHAnsi" w:hAnsiTheme="minorHAnsi"/>
          <w:sz w:val="22"/>
          <w:szCs w:val="22"/>
        </w:rPr>
        <w:t xml:space="preserve"> the learning. </w:t>
      </w:r>
    </w:p>
    <w:p w14:paraId="162F880D" w14:textId="77777777" w:rsidR="00E062C1" w:rsidRPr="00E31B94" w:rsidRDefault="007D3144" w:rsidP="00E062C1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7D3144">
        <w:rPr>
          <w:rFonts w:asciiTheme="minorHAnsi" w:hAnsiTheme="minorHAnsi"/>
          <w:sz w:val="22"/>
          <w:szCs w:val="22"/>
        </w:rPr>
        <w:t>In online settings, such a community-as-curriculum approach emphasi</w:t>
      </w:r>
      <w:r w:rsidR="00E062C1" w:rsidRPr="00E31B94">
        <w:rPr>
          <w:rFonts w:asciiTheme="minorHAnsi" w:hAnsiTheme="minorHAnsi"/>
          <w:sz w:val="22"/>
          <w:szCs w:val="22"/>
        </w:rPr>
        <w:t>s</w:t>
      </w:r>
      <w:r w:rsidRPr="007D3144">
        <w:rPr>
          <w:rFonts w:asciiTheme="minorHAnsi" w:hAnsiTheme="minorHAnsi"/>
          <w:sz w:val="22"/>
          <w:szCs w:val="22"/>
        </w:rPr>
        <w:t>es active engagement, shared responsibility, and co-construction of knowledge, rather than passive reception.</w:t>
      </w:r>
    </w:p>
    <w:p w14:paraId="00554523" w14:textId="7140BF5C" w:rsidR="007D3144" w:rsidRPr="007D3144" w:rsidRDefault="00E062C1" w:rsidP="00E062C1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sz w:val="22"/>
          <w:szCs w:val="22"/>
        </w:rPr>
        <w:t>Digital l</w:t>
      </w:r>
      <w:r w:rsidR="007D3144" w:rsidRPr="007D3144">
        <w:rPr>
          <w:rFonts w:asciiTheme="minorHAnsi" w:hAnsiTheme="minorHAnsi"/>
          <w:sz w:val="22"/>
          <w:szCs w:val="22"/>
        </w:rPr>
        <w:t>eadership becomes not about control, but about stewardship</w:t>
      </w:r>
      <w:r w:rsidRPr="00E31B94">
        <w:rPr>
          <w:rFonts w:asciiTheme="minorHAnsi" w:hAnsiTheme="minorHAnsi"/>
          <w:b/>
          <w:bCs/>
          <w:sz w:val="22"/>
          <w:szCs w:val="22"/>
        </w:rPr>
        <w:t>,</w:t>
      </w:r>
      <w:r w:rsidR="007D3144" w:rsidRPr="007D314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D3144" w:rsidRPr="007D3144">
        <w:rPr>
          <w:rFonts w:asciiTheme="minorHAnsi" w:hAnsiTheme="minorHAnsi"/>
          <w:sz w:val="22"/>
          <w:szCs w:val="22"/>
        </w:rPr>
        <w:t xml:space="preserve">enabling others to contribute, learn, grow, and </w:t>
      </w:r>
      <w:r w:rsidRPr="00E31B94">
        <w:rPr>
          <w:rFonts w:asciiTheme="minorHAnsi" w:hAnsiTheme="minorHAnsi"/>
          <w:sz w:val="22"/>
          <w:szCs w:val="22"/>
        </w:rPr>
        <w:t xml:space="preserve">take turns to </w:t>
      </w:r>
      <w:r w:rsidR="007D3144" w:rsidRPr="007D3144">
        <w:rPr>
          <w:rFonts w:asciiTheme="minorHAnsi" w:hAnsiTheme="minorHAnsi"/>
          <w:sz w:val="22"/>
          <w:szCs w:val="22"/>
        </w:rPr>
        <w:t>lead</w:t>
      </w:r>
      <w:r w:rsidRPr="00E31B94">
        <w:rPr>
          <w:rFonts w:asciiTheme="minorHAnsi" w:hAnsiTheme="minorHAnsi"/>
          <w:sz w:val="22"/>
          <w:szCs w:val="22"/>
        </w:rPr>
        <w:t xml:space="preserve"> the community</w:t>
      </w:r>
      <w:r w:rsidR="007D3144" w:rsidRPr="007D3144">
        <w:rPr>
          <w:rFonts w:asciiTheme="minorHAnsi" w:hAnsiTheme="minorHAnsi"/>
          <w:sz w:val="22"/>
          <w:szCs w:val="22"/>
        </w:rPr>
        <w:t>.</w:t>
      </w:r>
    </w:p>
    <w:p w14:paraId="41B491AF" w14:textId="77777777" w:rsidR="00E62607" w:rsidRPr="00E31B94" w:rsidRDefault="00E62607">
      <w:pPr>
        <w:rPr>
          <w:rFonts w:asciiTheme="minorHAnsi" w:hAnsiTheme="minorHAnsi"/>
          <w:sz w:val="22"/>
          <w:szCs w:val="22"/>
        </w:rPr>
      </w:pPr>
    </w:p>
    <w:p w14:paraId="1C38D29E" w14:textId="77777777" w:rsidR="00E31B94" w:rsidRPr="00E31B94" w:rsidRDefault="00E31B94" w:rsidP="00E062C1">
      <w:pPr>
        <w:spacing w:line="480" w:lineRule="auto"/>
        <w:ind w:hanging="480"/>
        <w:rPr>
          <w:rFonts w:asciiTheme="minorHAnsi" w:hAnsiTheme="minorHAnsi"/>
          <w:b/>
          <w:bCs/>
          <w:sz w:val="22"/>
          <w:szCs w:val="22"/>
        </w:rPr>
      </w:pPr>
      <w:r w:rsidRPr="00E31B94">
        <w:rPr>
          <w:rFonts w:asciiTheme="minorHAnsi" w:hAnsiTheme="minorHAnsi"/>
          <w:b/>
          <w:bCs/>
          <w:sz w:val="22"/>
          <w:szCs w:val="22"/>
        </w:rPr>
        <w:t>Readings:</w:t>
      </w:r>
    </w:p>
    <w:p w14:paraId="06FC04AF" w14:textId="4545A787" w:rsidR="00E062C1" w:rsidRPr="00E31B94" w:rsidRDefault="00E062C1" w:rsidP="00E062C1">
      <w:pPr>
        <w:spacing w:line="480" w:lineRule="auto"/>
        <w:ind w:hanging="480"/>
        <w:rPr>
          <w:rFonts w:asciiTheme="minorHAnsi" w:hAnsiTheme="minorHAnsi"/>
          <w:sz w:val="22"/>
          <w:szCs w:val="22"/>
        </w:rPr>
      </w:pPr>
      <w:proofErr w:type="spellStart"/>
      <w:r w:rsidRPr="00E31B94">
        <w:rPr>
          <w:rFonts w:asciiTheme="minorHAnsi" w:hAnsiTheme="minorHAnsi"/>
          <w:sz w:val="22"/>
          <w:szCs w:val="22"/>
        </w:rPr>
        <w:t>Costa,</w:t>
      </w:r>
      <w:proofErr w:type="spellEnd"/>
      <w:r w:rsidRPr="00E31B94">
        <w:rPr>
          <w:rFonts w:asciiTheme="minorHAnsi" w:hAnsiTheme="minorHAnsi"/>
          <w:sz w:val="22"/>
          <w:szCs w:val="22"/>
        </w:rPr>
        <w:t xml:space="preserve"> C. (2007). The Curriculum in a community of practice. </w:t>
      </w:r>
      <w:proofErr w:type="spellStart"/>
      <w:proofErr w:type="gramStart"/>
      <w:r w:rsidRPr="00E31B94">
        <w:rPr>
          <w:rFonts w:asciiTheme="minorHAnsi" w:hAnsiTheme="minorHAnsi"/>
          <w:i/>
          <w:iCs/>
          <w:sz w:val="22"/>
          <w:szCs w:val="22"/>
        </w:rPr>
        <w:t>Sísifo</w:t>
      </w:r>
      <w:proofErr w:type="spellEnd"/>
      <w:r w:rsidRPr="00E31B94">
        <w:rPr>
          <w:rFonts w:ascii="Arial" w:hAnsi="Arial" w:cs="Arial"/>
          <w:i/>
          <w:iCs/>
          <w:sz w:val="22"/>
          <w:szCs w:val="22"/>
        </w:rPr>
        <w:t> </w:t>
      </w:r>
      <w:r w:rsidRPr="00E31B94">
        <w:rPr>
          <w:rFonts w:asciiTheme="minorHAnsi" w:hAnsiTheme="minorHAnsi"/>
          <w:i/>
          <w:iCs/>
          <w:sz w:val="22"/>
          <w:szCs w:val="22"/>
        </w:rPr>
        <w:t>:</w:t>
      </w:r>
      <w:proofErr w:type="gramEnd"/>
      <w:r w:rsidRPr="00E31B94">
        <w:rPr>
          <w:rFonts w:asciiTheme="minorHAnsi" w:hAnsiTheme="minorHAnsi"/>
          <w:i/>
          <w:iCs/>
          <w:sz w:val="22"/>
          <w:szCs w:val="22"/>
        </w:rPr>
        <w:t xml:space="preserve"> Educational Sciences Journal</w:t>
      </w:r>
      <w:r w:rsidRPr="00E31B94">
        <w:rPr>
          <w:rFonts w:asciiTheme="minorHAnsi" w:hAnsiTheme="minorHAnsi"/>
          <w:sz w:val="22"/>
          <w:szCs w:val="22"/>
        </w:rPr>
        <w:t xml:space="preserve">. </w:t>
      </w:r>
      <w:hyperlink r:id="rId7" w:history="1">
        <w:r w:rsidRPr="00E31B94">
          <w:rPr>
            <w:rStyle w:val="Hyperlink"/>
            <w:rFonts w:asciiTheme="minorHAnsi" w:hAnsiTheme="minorHAnsi"/>
            <w:sz w:val="22"/>
            <w:szCs w:val="22"/>
          </w:rPr>
          <w:t>https://www.researchgate.net/publication/26473803_The_Curriculum_in_a_community_of_practice</w:t>
        </w:r>
      </w:hyperlink>
      <w:r w:rsidRPr="00E31B94">
        <w:rPr>
          <w:rFonts w:asciiTheme="minorHAnsi" w:hAnsiTheme="minorHAnsi"/>
          <w:sz w:val="22"/>
          <w:szCs w:val="22"/>
        </w:rPr>
        <w:t xml:space="preserve"> </w:t>
      </w:r>
    </w:p>
    <w:p w14:paraId="09E51322" w14:textId="77777777" w:rsidR="00E062C1" w:rsidRPr="00E31B94" w:rsidRDefault="00E062C1" w:rsidP="00E062C1">
      <w:pPr>
        <w:spacing w:line="480" w:lineRule="auto"/>
        <w:ind w:hanging="480"/>
        <w:rPr>
          <w:rFonts w:asciiTheme="minorHAnsi" w:hAnsiTheme="minorHAnsi"/>
          <w:sz w:val="22"/>
          <w:szCs w:val="22"/>
        </w:rPr>
      </w:pPr>
    </w:p>
    <w:p w14:paraId="2D0C95B2" w14:textId="77777777" w:rsidR="00E31B94" w:rsidRPr="00E31B94" w:rsidRDefault="00E31B94" w:rsidP="00E31B94">
      <w:pPr>
        <w:spacing w:line="480" w:lineRule="auto"/>
        <w:ind w:hanging="480"/>
        <w:rPr>
          <w:rFonts w:asciiTheme="minorHAnsi" w:hAnsiTheme="minorHAnsi"/>
          <w:sz w:val="22"/>
          <w:szCs w:val="22"/>
        </w:rPr>
      </w:pPr>
      <w:r w:rsidRPr="00E31B94">
        <w:rPr>
          <w:rFonts w:asciiTheme="minorHAnsi" w:hAnsiTheme="minorHAnsi"/>
          <w:sz w:val="22"/>
          <w:szCs w:val="22"/>
        </w:rPr>
        <w:t xml:space="preserve">Wenger, E., White, N., &amp; Smith, J. D. (2009). </w:t>
      </w:r>
      <w:r w:rsidRPr="00E31B94">
        <w:rPr>
          <w:rFonts w:asciiTheme="minorHAnsi" w:hAnsiTheme="minorHAnsi"/>
          <w:i/>
          <w:iCs/>
          <w:sz w:val="22"/>
          <w:szCs w:val="22"/>
        </w:rPr>
        <w:t>Digital Habitats; Stewarding Technology for Communities</w:t>
      </w:r>
      <w:r w:rsidRPr="00E31B94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E31B94">
        <w:rPr>
          <w:rFonts w:asciiTheme="minorHAnsi" w:hAnsiTheme="minorHAnsi"/>
          <w:sz w:val="22"/>
          <w:szCs w:val="22"/>
        </w:rPr>
        <w:t>CPsquare</w:t>
      </w:r>
      <w:proofErr w:type="spellEnd"/>
      <w:r w:rsidRPr="00E31B94">
        <w:rPr>
          <w:rFonts w:asciiTheme="minorHAnsi" w:hAnsiTheme="minorHAnsi"/>
          <w:sz w:val="22"/>
          <w:szCs w:val="22"/>
        </w:rPr>
        <w:t xml:space="preserve">. </w:t>
      </w:r>
      <w:hyperlink r:id="rId8" w:history="1">
        <w:r w:rsidRPr="00E31B94">
          <w:rPr>
            <w:rStyle w:val="Hyperlink"/>
            <w:rFonts w:asciiTheme="minorHAnsi" w:eastAsiaTheme="majorEastAsia" w:hAnsiTheme="minorHAnsi"/>
            <w:sz w:val="22"/>
            <w:szCs w:val="22"/>
          </w:rPr>
          <w:t>http://technologyforcommunities.com/2016/12/happy-holidays-fr</w:t>
        </w:r>
      </w:hyperlink>
    </w:p>
    <w:p w14:paraId="24A2AC75" w14:textId="77777777" w:rsidR="00E062C1" w:rsidRPr="00E31B94" w:rsidRDefault="00E062C1" w:rsidP="00E062C1">
      <w:pPr>
        <w:spacing w:line="480" w:lineRule="auto"/>
        <w:ind w:hanging="480"/>
        <w:rPr>
          <w:rFonts w:asciiTheme="minorHAnsi" w:hAnsiTheme="minorHAnsi"/>
          <w:sz w:val="22"/>
          <w:szCs w:val="22"/>
        </w:rPr>
      </w:pPr>
    </w:p>
    <w:p w14:paraId="24C30800" w14:textId="77777777" w:rsidR="00E062C1" w:rsidRPr="00E31B94" w:rsidRDefault="00E062C1">
      <w:pPr>
        <w:rPr>
          <w:rFonts w:asciiTheme="minorHAnsi" w:hAnsiTheme="minorHAnsi"/>
          <w:sz w:val="22"/>
          <w:szCs w:val="22"/>
        </w:rPr>
      </w:pPr>
    </w:p>
    <w:sectPr w:rsidR="00E062C1" w:rsidRPr="00E31B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F995" w14:textId="77777777" w:rsidR="00A33873" w:rsidRDefault="00A33873" w:rsidP="00A33873">
      <w:r>
        <w:separator/>
      </w:r>
    </w:p>
  </w:endnote>
  <w:endnote w:type="continuationSeparator" w:id="0">
    <w:p w14:paraId="0C331122" w14:textId="77777777" w:rsidR="00A33873" w:rsidRDefault="00A33873" w:rsidP="00A3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848B" w14:textId="77777777" w:rsidR="00A33873" w:rsidRDefault="00A338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3093A" w14:textId="77777777" w:rsidR="00A33873" w:rsidRPr="001511A1" w:rsidRDefault="00A33873" w:rsidP="00A33873">
    <w:pPr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Developed by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Cristina Costa and Michaela Oliver (2026)</w:t>
    </w: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: </w:t>
    </w:r>
    <w:hyperlink r:id="rId1" w:history="1">
      <w:r w:rsidRPr="00A26D59">
        <w:rPr>
          <w:rStyle w:val="Hyperlink"/>
          <w:rFonts w:asciiTheme="minorHAnsi" w:hAnsiTheme="minorHAnsi" w:cstheme="minorHAnsi"/>
          <w:sz w:val="20"/>
          <w:szCs w:val="20"/>
          <w:shd w:val="clear" w:color="auto" w:fill="FFFFFF"/>
        </w:rPr>
        <w:t>https://digitalliteraciesnetwork.com/</w:t>
      </w:r>
    </w:hyperlink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L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icensed under </w:t>
    </w:r>
    <w:hyperlink r:id="rId2" w:tgtFrame="_blank" w:history="1">
      <w:r w:rsidRPr="001511A1">
        <w:rPr>
          <w:rStyle w:val="Hyperlink"/>
          <w:rFonts w:asciiTheme="minorHAnsi" w:eastAsiaTheme="majorEastAsia" w:hAnsiTheme="minorHAnsi" w:cstheme="minorHAnsi"/>
          <w:color w:val="D14500"/>
          <w:sz w:val="20"/>
          <w:szCs w:val="20"/>
          <w:shd w:val="clear" w:color="auto" w:fill="FFFFFF"/>
        </w:rPr>
        <w:t>CC BY-SA 4.0 </w: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69D5F200" wp14:editId="4FB1D479">
                <wp:extent cx="190500" cy="190500"/>
                <wp:effectExtent l="0" t="0" r="0" b="0"/>
                <wp:docPr id="118543623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865C96" id="Rectangle 2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74310410" wp14:editId="1775DF6A">
                <wp:extent cx="190500" cy="190500"/>
                <wp:effectExtent l="0" t="0" r="0" b="0"/>
                <wp:docPr id="43630901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094055" id="Rectangle 1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hyperlink>
  </w:p>
  <w:p w14:paraId="12888687" w14:textId="77777777" w:rsidR="00A33873" w:rsidRDefault="00A338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04DA" w14:textId="77777777" w:rsidR="00A33873" w:rsidRDefault="00A33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2BA18" w14:textId="77777777" w:rsidR="00A33873" w:rsidRDefault="00A33873" w:rsidP="00A33873">
      <w:r>
        <w:separator/>
      </w:r>
    </w:p>
  </w:footnote>
  <w:footnote w:type="continuationSeparator" w:id="0">
    <w:p w14:paraId="62F8D59C" w14:textId="77777777" w:rsidR="00A33873" w:rsidRDefault="00A33873" w:rsidP="00A33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8E8B0" w14:textId="77777777" w:rsidR="00A33873" w:rsidRDefault="00A338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BEFC" w14:textId="77777777" w:rsidR="00A33873" w:rsidRDefault="00A338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E017" w14:textId="77777777" w:rsidR="00A33873" w:rsidRDefault="00A338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493B"/>
    <w:multiLevelType w:val="multilevel"/>
    <w:tmpl w:val="54386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D6E3E"/>
    <w:multiLevelType w:val="multilevel"/>
    <w:tmpl w:val="1396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32FC0"/>
    <w:multiLevelType w:val="multilevel"/>
    <w:tmpl w:val="2940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B4A57"/>
    <w:multiLevelType w:val="hybridMultilevel"/>
    <w:tmpl w:val="4EBC0C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7F20A2"/>
    <w:multiLevelType w:val="hybridMultilevel"/>
    <w:tmpl w:val="1EDEA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67F92"/>
    <w:multiLevelType w:val="multilevel"/>
    <w:tmpl w:val="A308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12293B"/>
    <w:multiLevelType w:val="multilevel"/>
    <w:tmpl w:val="D0B0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2D4D8A"/>
    <w:multiLevelType w:val="hybridMultilevel"/>
    <w:tmpl w:val="B63A4C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8040E4"/>
    <w:multiLevelType w:val="multilevel"/>
    <w:tmpl w:val="640C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ED0E39"/>
    <w:multiLevelType w:val="multilevel"/>
    <w:tmpl w:val="54386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54FBA"/>
    <w:multiLevelType w:val="multilevel"/>
    <w:tmpl w:val="54386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1946A6"/>
    <w:multiLevelType w:val="hybridMultilevel"/>
    <w:tmpl w:val="08F049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EF5882"/>
    <w:multiLevelType w:val="multilevel"/>
    <w:tmpl w:val="89B6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8819599">
    <w:abstractNumId w:val="7"/>
  </w:num>
  <w:num w:numId="2" w16cid:durableId="866451497">
    <w:abstractNumId w:val="10"/>
  </w:num>
  <w:num w:numId="3" w16cid:durableId="1793354809">
    <w:abstractNumId w:val="6"/>
  </w:num>
  <w:num w:numId="4" w16cid:durableId="1793131422">
    <w:abstractNumId w:val="5"/>
  </w:num>
  <w:num w:numId="5" w16cid:durableId="1624340608">
    <w:abstractNumId w:val="12"/>
  </w:num>
  <w:num w:numId="6" w16cid:durableId="20322177">
    <w:abstractNumId w:val="2"/>
  </w:num>
  <w:num w:numId="7" w16cid:durableId="253517810">
    <w:abstractNumId w:val="8"/>
  </w:num>
  <w:num w:numId="8" w16cid:durableId="1546020600">
    <w:abstractNumId w:val="1"/>
  </w:num>
  <w:num w:numId="9" w16cid:durableId="405342117">
    <w:abstractNumId w:val="11"/>
  </w:num>
  <w:num w:numId="10" w16cid:durableId="1334333592">
    <w:abstractNumId w:val="3"/>
  </w:num>
  <w:num w:numId="11" w16cid:durableId="1374840495">
    <w:abstractNumId w:val="4"/>
  </w:num>
  <w:num w:numId="12" w16cid:durableId="1653682751">
    <w:abstractNumId w:val="9"/>
  </w:num>
  <w:num w:numId="13" w16cid:durableId="161193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45"/>
    <w:rsid w:val="000323AC"/>
    <w:rsid w:val="00043227"/>
    <w:rsid w:val="000B37C2"/>
    <w:rsid w:val="00153FF5"/>
    <w:rsid w:val="001A52C4"/>
    <w:rsid w:val="002A3F63"/>
    <w:rsid w:val="002E2B6E"/>
    <w:rsid w:val="003003E1"/>
    <w:rsid w:val="003637EC"/>
    <w:rsid w:val="003E07E9"/>
    <w:rsid w:val="00420FE3"/>
    <w:rsid w:val="00436619"/>
    <w:rsid w:val="00460855"/>
    <w:rsid w:val="005241F4"/>
    <w:rsid w:val="00570D2A"/>
    <w:rsid w:val="00630903"/>
    <w:rsid w:val="0069344B"/>
    <w:rsid w:val="00696FA2"/>
    <w:rsid w:val="006E391E"/>
    <w:rsid w:val="00710793"/>
    <w:rsid w:val="007C026C"/>
    <w:rsid w:val="007D3144"/>
    <w:rsid w:val="007D3388"/>
    <w:rsid w:val="007F5045"/>
    <w:rsid w:val="008605D7"/>
    <w:rsid w:val="008A1DA3"/>
    <w:rsid w:val="00920B0B"/>
    <w:rsid w:val="00A128B0"/>
    <w:rsid w:val="00A33873"/>
    <w:rsid w:val="00A67574"/>
    <w:rsid w:val="00B74DB5"/>
    <w:rsid w:val="00BB22CC"/>
    <w:rsid w:val="00BC4D73"/>
    <w:rsid w:val="00CD3686"/>
    <w:rsid w:val="00D71E4F"/>
    <w:rsid w:val="00DA6697"/>
    <w:rsid w:val="00E062C1"/>
    <w:rsid w:val="00E06B2F"/>
    <w:rsid w:val="00E31B94"/>
    <w:rsid w:val="00E62607"/>
    <w:rsid w:val="00EB7743"/>
    <w:rsid w:val="00ED203B"/>
    <w:rsid w:val="00F9034D"/>
    <w:rsid w:val="00FA729B"/>
    <w:rsid w:val="00FA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29D15"/>
  <w15:chartTrackingRefBased/>
  <w15:docId w15:val="{B1B83AA6-0CCC-9E49-916A-8FC7D23A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14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50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0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0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0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0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0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5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F5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0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0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0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0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0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0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0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0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0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0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0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0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0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04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F504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5045"/>
    <w:rPr>
      <w:b/>
      <w:bCs/>
    </w:rPr>
  </w:style>
  <w:style w:type="character" w:styleId="Emphasis">
    <w:name w:val="Emphasis"/>
    <w:basedOn w:val="DefaultParagraphFont"/>
    <w:uiPriority w:val="20"/>
    <w:qFormat/>
    <w:rsid w:val="007F5045"/>
    <w:rPr>
      <w:i/>
      <w:iCs/>
    </w:rPr>
  </w:style>
  <w:style w:type="character" w:customStyle="1" w:styleId="ms-1">
    <w:name w:val="ms-1"/>
    <w:basedOn w:val="DefaultParagraphFont"/>
    <w:rsid w:val="007D3144"/>
  </w:style>
  <w:style w:type="character" w:customStyle="1" w:styleId="max-w-15ch">
    <w:name w:val="max-w-[15ch]"/>
    <w:basedOn w:val="DefaultParagraphFont"/>
    <w:rsid w:val="007D3144"/>
  </w:style>
  <w:style w:type="character" w:customStyle="1" w:styleId="-me-1">
    <w:name w:val="-me-1"/>
    <w:basedOn w:val="DefaultParagraphFont"/>
    <w:rsid w:val="007D3144"/>
  </w:style>
  <w:style w:type="character" w:styleId="Hyperlink">
    <w:name w:val="Hyperlink"/>
    <w:basedOn w:val="DefaultParagraphFont"/>
    <w:uiPriority w:val="99"/>
    <w:unhideWhenUsed/>
    <w:rsid w:val="00E062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2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38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87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38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873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chnologyforcommunities.com/2016/12/happy-holidays-fr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26473803_The_Curriculum_in_a_community_of_practice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sa/4.0/?ref=chooser-v1" TargetMode="External"/><Relationship Id="rId1" Type="http://schemas.openxmlformats.org/officeDocument/2006/relationships/hyperlink" Target="https://digitalliteraciesnetwor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0" ma:contentTypeDescription="Create a new document." ma:contentTypeScope="" ma:versionID="024eae67da14d0e412c8a4e4bfa299c4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5c2606cffe8a27fb7d813bf9403e07b0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0240CA5B-9AEA-4BA7-906B-0514EF064737}"/>
</file>

<file path=customXml/itemProps2.xml><?xml version="1.0" encoding="utf-8"?>
<ds:datastoreItem xmlns:ds="http://schemas.openxmlformats.org/officeDocument/2006/customXml" ds:itemID="{F952E122-AEF6-4C82-9E17-F23DF07688C4}"/>
</file>

<file path=customXml/itemProps3.xml><?xml version="1.0" encoding="utf-8"?>
<ds:datastoreItem xmlns:ds="http://schemas.openxmlformats.org/officeDocument/2006/customXml" ds:itemID="{BB60EE5C-55BC-435F-896B-BC1D857F05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984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42</cp:revision>
  <dcterms:created xsi:type="dcterms:W3CDTF">2025-12-07T10:22:00Z</dcterms:created>
  <dcterms:modified xsi:type="dcterms:W3CDTF">2025-12-13T13:20:00Z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0x01010047D8CB93B04E30469E4CD1DF1EE7DDCB</vt:lpwstr>
  </property>
</Properties>
</file>